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62" w:type="dxa"/>
        <w:tblLook w:val="04A0"/>
      </w:tblPr>
      <w:tblGrid>
        <w:gridCol w:w="2042"/>
        <w:gridCol w:w="3617"/>
        <w:gridCol w:w="1556"/>
        <w:gridCol w:w="1847"/>
      </w:tblGrid>
      <w:tr w:rsidR="00805A42" w:rsidTr="0007002A">
        <w:tc>
          <w:tcPr>
            <w:tcW w:w="2042" w:type="dxa"/>
            <w:shd w:val="clear" w:color="auto" w:fill="auto"/>
          </w:tcPr>
          <w:p w:rsidR="00805A42" w:rsidRDefault="00805A42" w:rsidP="00E53EFF">
            <w:r>
              <w:t>Przedmiot: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805A42" w:rsidRDefault="00805A42" w:rsidP="00E53EFF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805A42" w:rsidTr="0007002A">
        <w:tc>
          <w:tcPr>
            <w:tcW w:w="2042" w:type="dxa"/>
            <w:shd w:val="clear" w:color="auto" w:fill="auto"/>
          </w:tcPr>
          <w:p w:rsidR="00805A42" w:rsidRDefault="00805A42" w:rsidP="00E53EFF">
            <w:r>
              <w:t>Klasa:</w:t>
            </w:r>
          </w:p>
        </w:tc>
        <w:tc>
          <w:tcPr>
            <w:tcW w:w="3617" w:type="dxa"/>
            <w:shd w:val="clear" w:color="auto" w:fill="auto"/>
          </w:tcPr>
          <w:p w:rsidR="00805A42" w:rsidRDefault="00864256" w:rsidP="00E53EFF">
            <w:pPr>
              <w:rPr>
                <w:b/>
              </w:rPr>
            </w:pPr>
            <w:r>
              <w:rPr>
                <w:b/>
              </w:rPr>
              <w:t xml:space="preserve">1e i </w:t>
            </w:r>
            <w:r w:rsidR="00805A42">
              <w:rPr>
                <w:b/>
              </w:rPr>
              <w:t>1m Technik mechatronik 311</w:t>
            </w:r>
            <w:bookmarkStart w:id="0" w:name="_GoBack"/>
            <w:bookmarkEnd w:id="0"/>
            <w:r w:rsidR="00805A42">
              <w:rPr>
                <w:b/>
              </w:rPr>
              <w:t>410</w:t>
            </w:r>
          </w:p>
        </w:tc>
        <w:tc>
          <w:tcPr>
            <w:tcW w:w="1556" w:type="dxa"/>
            <w:shd w:val="clear" w:color="auto" w:fill="auto"/>
          </w:tcPr>
          <w:p w:rsidR="00805A42" w:rsidRDefault="00805A42" w:rsidP="00E53EFF">
            <w:r>
              <w:t>Rok szkolny:</w:t>
            </w:r>
          </w:p>
        </w:tc>
        <w:tc>
          <w:tcPr>
            <w:tcW w:w="1847" w:type="dxa"/>
            <w:shd w:val="clear" w:color="auto" w:fill="auto"/>
          </w:tcPr>
          <w:p w:rsidR="00805A42" w:rsidRDefault="00805A42" w:rsidP="00AD5187">
            <w:r>
              <w:rPr>
                <w:b/>
              </w:rPr>
              <w:t>202</w:t>
            </w:r>
            <w:r w:rsidR="00AD5187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AD5187">
              <w:rPr>
                <w:b/>
              </w:rPr>
              <w:t>4</w:t>
            </w:r>
          </w:p>
        </w:tc>
      </w:tr>
      <w:tr w:rsidR="00805A42" w:rsidTr="0007002A">
        <w:tc>
          <w:tcPr>
            <w:tcW w:w="2042" w:type="dxa"/>
            <w:shd w:val="clear" w:color="auto" w:fill="auto"/>
          </w:tcPr>
          <w:p w:rsidR="00805A42" w:rsidRDefault="00805A42" w:rsidP="00E53EFF">
            <w:r>
              <w:t>Typ szkoły: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805A42" w:rsidRDefault="00805A42" w:rsidP="00E53EFF">
            <w:pPr>
              <w:rPr>
                <w:b/>
              </w:rPr>
            </w:pPr>
            <w:r>
              <w:rPr>
                <w:b/>
              </w:rPr>
              <w:t>Technikum 5-letnie</w:t>
            </w:r>
          </w:p>
        </w:tc>
      </w:tr>
      <w:tr w:rsidR="00805A42" w:rsidTr="0007002A">
        <w:tc>
          <w:tcPr>
            <w:tcW w:w="2042" w:type="dxa"/>
            <w:shd w:val="clear" w:color="auto" w:fill="auto"/>
          </w:tcPr>
          <w:p w:rsidR="00805A42" w:rsidRDefault="00805A42" w:rsidP="00E53EFF">
            <w:r>
              <w:t>Szkoła: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805A42" w:rsidRDefault="00805A42" w:rsidP="00E53EFF">
            <w:r>
              <w:t xml:space="preserve">Zespół Szkół Elektryczno-Mechanicznych im gen. J. </w:t>
            </w:r>
            <w:proofErr w:type="spellStart"/>
            <w:r>
              <w:t>Kustronia</w:t>
            </w:r>
            <w:proofErr w:type="spellEnd"/>
            <w:r>
              <w:t xml:space="preserve"> w Nowym Sączu</w:t>
            </w:r>
          </w:p>
        </w:tc>
      </w:tr>
      <w:tr w:rsidR="00805A42" w:rsidTr="0007002A">
        <w:tc>
          <w:tcPr>
            <w:tcW w:w="2042" w:type="dxa"/>
            <w:shd w:val="clear" w:color="auto" w:fill="auto"/>
          </w:tcPr>
          <w:p w:rsidR="00805A42" w:rsidRDefault="00805A42" w:rsidP="00E53EFF">
            <w:r>
              <w:t>Prowadzący: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805A42" w:rsidRDefault="00805A42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805A42" w:rsidTr="0007002A">
        <w:tc>
          <w:tcPr>
            <w:tcW w:w="2042" w:type="dxa"/>
            <w:shd w:val="clear" w:color="auto" w:fill="auto"/>
          </w:tcPr>
          <w:p w:rsidR="00805A42" w:rsidRDefault="00805A42" w:rsidP="00E53EFF">
            <w:r>
              <w:t>Kwalifikacje w zawodzie: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805A42" w:rsidRDefault="00805A42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ELM.03. Montaż, uruchamianie i konserwacja urządzeń i systemów </w:t>
            </w:r>
            <w:proofErr w:type="spellStart"/>
            <w:r>
              <w:rPr>
                <w:b/>
                <w:bCs/>
              </w:rPr>
              <w:t>mechatronicznych</w:t>
            </w:r>
            <w:proofErr w:type="spellEnd"/>
            <w:r>
              <w:rPr>
                <w:b/>
                <w:bCs/>
              </w:rPr>
              <w:t>.</w:t>
            </w:r>
          </w:p>
          <w:p w:rsidR="00805A42" w:rsidRDefault="00805A42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ELM.06. Eksploatacja i programowanie urządzeń i systemów </w:t>
            </w:r>
            <w:proofErr w:type="spellStart"/>
            <w:r>
              <w:rPr>
                <w:b/>
                <w:bCs/>
              </w:rPr>
              <w:t>mechatronicznych</w:t>
            </w:r>
            <w:proofErr w:type="spellEnd"/>
          </w:p>
        </w:tc>
      </w:tr>
      <w:tr w:rsidR="00805A42" w:rsidTr="0007002A">
        <w:tc>
          <w:tcPr>
            <w:tcW w:w="2042" w:type="dxa"/>
            <w:tcBorders>
              <w:top w:val="nil"/>
            </w:tcBorders>
            <w:shd w:val="clear" w:color="auto" w:fill="auto"/>
          </w:tcPr>
          <w:p w:rsidR="00805A42" w:rsidRDefault="00805A42" w:rsidP="00E53EFF">
            <w:r>
              <w:t>Rodzaj programu:</w:t>
            </w:r>
          </w:p>
        </w:tc>
        <w:tc>
          <w:tcPr>
            <w:tcW w:w="7020" w:type="dxa"/>
            <w:gridSpan w:val="3"/>
            <w:tcBorders>
              <w:top w:val="nil"/>
            </w:tcBorders>
            <w:shd w:val="clear" w:color="auto" w:fill="auto"/>
          </w:tcPr>
          <w:p w:rsidR="00805A42" w:rsidRDefault="00805A42" w:rsidP="00E53EFF">
            <w:r>
              <w:t>Liniowy</w:t>
            </w:r>
          </w:p>
        </w:tc>
      </w:tr>
      <w:tr w:rsidR="00805A42" w:rsidTr="0007002A">
        <w:tc>
          <w:tcPr>
            <w:tcW w:w="2042" w:type="dxa"/>
            <w:tcBorders>
              <w:top w:val="nil"/>
            </w:tcBorders>
            <w:shd w:val="clear" w:color="auto" w:fill="auto"/>
          </w:tcPr>
          <w:p w:rsidR="00805A42" w:rsidRDefault="00805A42" w:rsidP="00E53EFF">
            <w:r>
              <w:t>Autorzy programu:</w:t>
            </w:r>
          </w:p>
        </w:tc>
        <w:tc>
          <w:tcPr>
            <w:tcW w:w="7020" w:type="dxa"/>
            <w:gridSpan w:val="3"/>
            <w:tcBorders>
              <w:top w:val="nil"/>
            </w:tcBorders>
            <w:shd w:val="clear" w:color="auto" w:fill="auto"/>
          </w:tcPr>
          <w:p w:rsidR="00805A42" w:rsidRDefault="00805A42" w:rsidP="00E53EFF">
            <w:r>
              <w:t xml:space="preserve">mgr inż. Stanisław Juraszek, mgr inż. Piotr Pniewski, mgr inż. Piotr Tokarz </w:t>
            </w:r>
          </w:p>
        </w:tc>
      </w:tr>
    </w:tbl>
    <w:p w:rsidR="00805A42" w:rsidRDefault="00805A42" w:rsidP="00805A4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805A42" w:rsidRDefault="00805A42" w:rsidP="00805A4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śródrocznych</w:t>
      </w:r>
    </w:p>
    <w:p w:rsidR="00805A42" w:rsidRDefault="00805A42" w:rsidP="00805A42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805A42" w:rsidRDefault="00805A42" w:rsidP="00805A42">
      <w:r>
        <w:t xml:space="preserve"> Zgodnie z przepisami prawa oraz zapisami zawartymi w Statucie Szkoły przedmiotem oceniania jest: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805A42" w:rsidRDefault="00805A42" w:rsidP="00805A42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805A42" w:rsidRDefault="00805A42" w:rsidP="00805A42">
      <w:pPr>
        <w:jc w:val="both"/>
      </w:pPr>
    </w:p>
    <w:p w:rsidR="00805A42" w:rsidRDefault="00805A42" w:rsidP="00805A42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805A42" w:rsidRDefault="00805A42" w:rsidP="00805A42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69"/>
        <w:gridCol w:w="7798"/>
      </w:tblGrid>
      <w:tr w:rsidR="00805A42" w:rsidTr="00E53EFF">
        <w:tc>
          <w:tcPr>
            <w:tcW w:w="1269" w:type="dxa"/>
            <w:shd w:val="clear" w:color="auto" w:fill="auto"/>
            <w:vAlign w:val="center"/>
          </w:tcPr>
          <w:p w:rsidR="00805A42" w:rsidRDefault="00805A42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05A42" w:rsidRDefault="00805A42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Uszczegółowione efekty zdobytej wiedzy i uzyskanych umiejętności</w:t>
            </w:r>
          </w:p>
        </w:tc>
      </w:tr>
      <w:tr w:rsidR="00805A42" w:rsidTr="00E53EFF">
        <w:tc>
          <w:tcPr>
            <w:tcW w:w="9066" w:type="dxa"/>
            <w:gridSpan w:val="2"/>
            <w:shd w:val="clear" w:color="auto" w:fill="auto"/>
          </w:tcPr>
          <w:p w:rsidR="00805A42" w:rsidRDefault="00805A42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dopuszczający (</w:t>
            </w:r>
            <w:proofErr w:type="spellStart"/>
            <w:r>
              <w:rPr>
                <w:sz w:val="20"/>
                <w:szCs w:val="20"/>
              </w:rPr>
              <w:t>dop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805A42" w:rsidTr="00E53EFF">
        <w:tc>
          <w:tcPr>
            <w:tcW w:w="1269" w:type="dxa"/>
            <w:shd w:val="clear" w:color="auto" w:fill="auto"/>
            <w:vAlign w:val="center"/>
          </w:tcPr>
          <w:p w:rsidR="00805A42" w:rsidRDefault="00805A42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dop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7797" w:type="dxa"/>
            <w:shd w:val="clear" w:color="auto" w:fill="auto"/>
          </w:tcPr>
          <w:p w:rsidR="00805A42" w:rsidRDefault="00805A42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– natężenie prądu elektrycznego, napięcie elektryczne, rezystancja, pojemność elektryczna, indukcyjność własna i wzajemna.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materiałów stosowanych w elektrotechnice.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(definicje i wzory), a braki nie przekreślają możliwości uzyskania przez ucznia podstawowej wiedzy z tego przedmiotu w ciągu dalszej nauki.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prądem stałym.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wielkości fizyczne związane z prądem stałym często przy pomocy nauczyciela.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wielkości charakteryzujące przebiegi prądu stałego.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elektrotechniki do obliczania i szacowania wartości wielkości elektrycznych w obwodach elektrycznych często przy pomocy nauczyciela.</w:t>
            </w:r>
          </w:p>
        </w:tc>
      </w:tr>
      <w:tr w:rsidR="00805A42" w:rsidTr="00E53EFF">
        <w:tc>
          <w:tcPr>
            <w:tcW w:w="9066" w:type="dxa"/>
            <w:gridSpan w:val="2"/>
            <w:shd w:val="clear" w:color="auto" w:fill="auto"/>
          </w:tcPr>
          <w:p w:rsidR="00805A42" w:rsidRDefault="00805A42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otrzymuję ocenę dostateczny (</w:t>
            </w:r>
            <w:proofErr w:type="spellStart"/>
            <w:r>
              <w:rPr>
                <w:sz w:val="20"/>
                <w:szCs w:val="20"/>
              </w:rPr>
              <w:t>dst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805A42" w:rsidTr="00E53EFF">
        <w:tc>
          <w:tcPr>
            <w:tcW w:w="1269" w:type="dxa"/>
            <w:shd w:val="clear" w:color="auto" w:fill="auto"/>
            <w:vAlign w:val="center"/>
          </w:tcPr>
          <w:p w:rsidR="00805A42" w:rsidRDefault="00805A42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dst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805A42" w:rsidRDefault="00805A42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znaczenie podstawowych definicje – natężenie prądu elektrycznego, napięcie elektryczne.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prawa obwodów elektrycznych, zna zasady obliczania obwodów w zakresie umożliwiającym postępy w dalszym uczeniu się tego przedmiotu.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 z pomocą nauczyciela.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montażowe układów elektrycznych.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elektrycznych na podstawie schematów ideowych.</w:t>
            </w:r>
          </w:p>
        </w:tc>
      </w:tr>
      <w:tr w:rsidR="00805A42" w:rsidTr="00E53EFF">
        <w:tc>
          <w:tcPr>
            <w:tcW w:w="9066" w:type="dxa"/>
            <w:gridSpan w:val="2"/>
            <w:shd w:val="clear" w:color="auto" w:fill="auto"/>
          </w:tcPr>
          <w:p w:rsidR="00805A42" w:rsidRDefault="00805A42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dobry (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805A42" w:rsidTr="00E53EFF">
        <w:tc>
          <w:tcPr>
            <w:tcW w:w="1269" w:type="dxa"/>
            <w:shd w:val="clear" w:color="auto" w:fill="auto"/>
            <w:vAlign w:val="center"/>
          </w:tcPr>
          <w:p w:rsidR="00805A42" w:rsidRDefault="00805A42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805A42" w:rsidRDefault="00805A42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na podstawie określonych opisów pojęcia z zakresu układów elektrycznych.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pełny zakres wiedzy i umiejętności związany z obliczaniem obwodów prądu stałego.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obwody elektryczne, samodzielnie rozwiązuje typowe zadania.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elektrycznych.</w:t>
            </w:r>
          </w:p>
        </w:tc>
      </w:tr>
      <w:tr w:rsidR="00805A42" w:rsidTr="00E53EFF">
        <w:tc>
          <w:tcPr>
            <w:tcW w:w="9066" w:type="dxa"/>
            <w:gridSpan w:val="2"/>
            <w:shd w:val="clear" w:color="auto" w:fill="auto"/>
          </w:tcPr>
          <w:p w:rsidR="00805A42" w:rsidRDefault="00805A42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bardzo dobry (</w:t>
            </w:r>
            <w:proofErr w:type="spellStart"/>
            <w:r>
              <w:rPr>
                <w:sz w:val="20"/>
                <w:szCs w:val="20"/>
              </w:rPr>
              <w:t>bd</w:t>
            </w:r>
            <w:proofErr w:type="spellEnd"/>
            <w:r>
              <w:rPr>
                <w:sz w:val="20"/>
                <w:szCs w:val="20"/>
              </w:rPr>
              <w:t>.) jeżeli</w:t>
            </w:r>
          </w:p>
        </w:tc>
      </w:tr>
      <w:tr w:rsidR="00805A42" w:rsidTr="00E53EFF">
        <w:tc>
          <w:tcPr>
            <w:tcW w:w="1269" w:type="dxa"/>
            <w:shd w:val="clear" w:color="auto" w:fill="auto"/>
            <w:vAlign w:val="center"/>
          </w:tcPr>
          <w:p w:rsidR="00805A42" w:rsidRDefault="00805A42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05A42" w:rsidRDefault="00805A42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805A42" w:rsidRDefault="00805A42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Ocenia poprawność podanych definicji z zakresu elektrotechniki i elektroniki.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elektrycznych zalety i wady określonych rozwiązań z zakresu elektrotechniki.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pełny zakres wiedzy i umiejętności związany z obliczaniem obwodów prądu stałego. 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obwodów elektrycznych.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elektrycznych.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obwody elektryczne.</w:t>
            </w:r>
          </w:p>
        </w:tc>
      </w:tr>
      <w:tr w:rsidR="00805A42" w:rsidTr="00E53EFF">
        <w:tc>
          <w:tcPr>
            <w:tcW w:w="9066" w:type="dxa"/>
            <w:gridSpan w:val="2"/>
            <w:shd w:val="clear" w:color="auto" w:fill="auto"/>
          </w:tcPr>
          <w:p w:rsidR="00805A42" w:rsidRDefault="00805A42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celujący (cel.) jeżeli</w:t>
            </w:r>
          </w:p>
        </w:tc>
      </w:tr>
      <w:tr w:rsidR="00805A42" w:rsidTr="00E53EFF">
        <w:tc>
          <w:tcPr>
            <w:tcW w:w="1269" w:type="dxa"/>
            <w:shd w:val="clear" w:color="auto" w:fill="auto"/>
          </w:tcPr>
          <w:p w:rsidR="00805A42" w:rsidRDefault="00805A42" w:rsidP="00E53EFF">
            <w:pPr>
              <w:rPr>
                <w:sz w:val="20"/>
                <w:szCs w:val="20"/>
              </w:rPr>
            </w:pPr>
          </w:p>
          <w:p w:rsidR="00C51D4C" w:rsidRDefault="00C51D4C" w:rsidP="00E53EFF">
            <w:pPr>
              <w:rPr>
                <w:sz w:val="20"/>
                <w:szCs w:val="20"/>
              </w:rPr>
            </w:pPr>
          </w:p>
          <w:p w:rsidR="00C51D4C" w:rsidRDefault="00C51D4C" w:rsidP="00E53EFF">
            <w:pPr>
              <w:rPr>
                <w:sz w:val="20"/>
                <w:szCs w:val="20"/>
              </w:rPr>
            </w:pPr>
          </w:p>
          <w:p w:rsidR="00C51D4C" w:rsidRDefault="00C51D4C" w:rsidP="00C51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05A42" w:rsidRDefault="00C51D4C" w:rsidP="00C51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(cel)</w:t>
            </w:r>
          </w:p>
        </w:tc>
        <w:tc>
          <w:tcPr>
            <w:tcW w:w="7797" w:type="dxa"/>
            <w:shd w:val="clear" w:color="auto" w:fill="auto"/>
          </w:tcPr>
          <w:p w:rsidR="00805A42" w:rsidRDefault="00805A42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oceny poprawności podanych definicji samodzielnie formułuje prawidłowe definicje związane z podstawami dotyczącymi układów elektrycznych. 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błędy w dokumentacji montażowej oraz schematach ideowych układów elektrycznych.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i.</w:t>
            </w:r>
          </w:p>
          <w:p w:rsidR="00805A42" w:rsidRDefault="00805A42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elektrotechniką.</w:t>
            </w:r>
          </w:p>
        </w:tc>
      </w:tr>
    </w:tbl>
    <w:p w:rsidR="00805A42" w:rsidRDefault="00805A42" w:rsidP="00805A42"/>
    <w:p w:rsidR="00805A42" w:rsidRDefault="00805A42" w:rsidP="00805A42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805A42" w:rsidRDefault="00805A42" w:rsidP="00805A42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805A42" w:rsidRDefault="00805A42" w:rsidP="00805A42">
      <w:pPr>
        <w:jc w:val="right"/>
      </w:pPr>
      <w:r>
        <w:t>Opracował: mgr inż. Krzysztof Jaworski</w:t>
      </w:r>
    </w:p>
    <w:p w:rsidR="00D7371D" w:rsidRDefault="00D7371D"/>
    <w:sectPr w:rsidR="00D7371D" w:rsidSect="0012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86B"/>
    <w:multiLevelType w:val="multilevel"/>
    <w:tmpl w:val="3CD6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A43AF"/>
    <w:multiLevelType w:val="multilevel"/>
    <w:tmpl w:val="A36E6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B767A"/>
    <w:multiLevelType w:val="multilevel"/>
    <w:tmpl w:val="E274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66365"/>
    <w:multiLevelType w:val="multilevel"/>
    <w:tmpl w:val="E6AA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17E64"/>
    <w:multiLevelType w:val="multilevel"/>
    <w:tmpl w:val="21029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94590"/>
    <w:multiLevelType w:val="multilevel"/>
    <w:tmpl w:val="DA40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F7002"/>
    <w:multiLevelType w:val="multilevel"/>
    <w:tmpl w:val="80E2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5A42"/>
    <w:rsid w:val="0007002A"/>
    <w:rsid w:val="001221EE"/>
    <w:rsid w:val="00634834"/>
    <w:rsid w:val="006B57D9"/>
    <w:rsid w:val="00805A42"/>
    <w:rsid w:val="0085169C"/>
    <w:rsid w:val="00864256"/>
    <w:rsid w:val="00AD5187"/>
    <w:rsid w:val="00C51D4C"/>
    <w:rsid w:val="00D7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80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5A42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4397</Characters>
  <Application>Microsoft Office Word</Application>
  <DocSecurity>0</DocSecurity>
  <Lines>36</Lines>
  <Paragraphs>10</Paragraphs>
  <ScaleCrop>false</ScaleCrop>
  <Company>Ministrerstwo Edukacji Narodowej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6</cp:revision>
  <dcterms:created xsi:type="dcterms:W3CDTF">2022-09-05T05:22:00Z</dcterms:created>
  <dcterms:modified xsi:type="dcterms:W3CDTF">2023-09-08T10:23:00Z</dcterms:modified>
</cp:coreProperties>
</file>