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64" w:rsidRPr="00455F6E" w:rsidRDefault="00935864" w:rsidP="00935864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7F49D7">
        <w:rPr>
          <w:b/>
          <w:lang w:eastAsia="zh-CN"/>
        </w:rPr>
        <w:t xml:space="preserve">  </w:t>
      </w:r>
      <w:r w:rsidRPr="00455F6E">
        <w:rPr>
          <w:b/>
          <w:sz w:val="22"/>
          <w:szCs w:val="22"/>
          <w:lang w:eastAsia="zh-CN"/>
        </w:rPr>
        <w:t>ZESPÓŁ SZKÓŁ ELEKTRYCZNO-MECHANICZNYCH W NOWYM SĄCZU</w:t>
      </w:r>
    </w:p>
    <w:p w:rsidR="00935864" w:rsidRPr="007F49D7" w:rsidRDefault="00935864" w:rsidP="00935864">
      <w:pPr>
        <w:suppressAutoHyphens/>
        <w:jc w:val="center"/>
        <w:rPr>
          <w:i/>
          <w:lang w:eastAsia="zh-CN"/>
        </w:rPr>
      </w:pPr>
    </w:p>
    <w:p w:rsidR="00935864" w:rsidRPr="00455F6E" w:rsidRDefault="00935864" w:rsidP="00935864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NA OCENĘ ŚRÓDROCZNĄ I ROCZNĄ ORAZ SPOSOBY SPRAWDZANIA OSIĄGNIĘĆ EDUKACYJNYCH UCZNIÓW </w:t>
      </w:r>
      <w:r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935864" w:rsidRPr="00455F6E" w:rsidRDefault="00935864" w:rsidP="00935864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rok szkolny </w:t>
      </w:r>
      <w:r w:rsidR="00AC1032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3828"/>
        <w:gridCol w:w="11057"/>
      </w:tblGrid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935864" w:rsidRPr="007F49D7" w:rsidRDefault="00605C79" w:rsidP="00605C79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  <w:r w:rsidR="00935864">
              <w:rPr>
                <w:b/>
                <w:lang w:eastAsia="zh-CN"/>
              </w:rPr>
              <w:t xml:space="preserve"> </w:t>
            </w:r>
            <w:r w:rsidR="00AC1032">
              <w:rPr>
                <w:b/>
                <w:lang w:eastAsia="zh-CN"/>
              </w:rPr>
              <w:t xml:space="preserve">p </w:t>
            </w:r>
            <w:r>
              <w:rPr>
                <w:b/>
                <w:lang w:eastAsia="zh-CN"/>
              </w:rPr>
              <w:t>T</w:t>
            </w:r>
            <w:r w:rsidR="00935864" w:rsidRPr="007F49D7">
              <w:rPr>
                <w:b/>
                <w:lang w:eastAsia="zh-CN"/>
              </w:rPr>
              <w:t xml:space="preserve">  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935864" w:rsidRPr="007F49D7" w:rsidRDefault="00760768" w:rsidP="00C15C46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mgr Ewa Dziedzic-grupa </w:t>
            </w:r>
            <w:bookmarkStart w:id="0" w:name="_GoBack"/>
            <w:bookmarkEnd w:id="0"/>
            <w:r w:rsidR="00AC1032">
              <w:rPr>
                <w:b/>
                <w:lang w:eastAsia="zh-CN"/>
              </w:rPr>
              <w:t xml:space="preserve">1, </w:t>
            </w:r>
            <w:r>
              <w:rPr>
                <w:b/>
                <w:lang w:eastAsia="zh-CN"/>
              </w:rPr>
              <w:t xml:space="preserve">mgr </w:t>
            </w:r>
            <w:r w:rsidR="00AC1032">
              <w:rPr>
                <w:b/>
                <w:lang w:eastAsia="zh-CN"/>
              </w:rPr>
              <w:t>Magdalena Bochniarz- grupa 2.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 </w:t>
            </w:r>
            <w:r w:rsidRPr="007F49D7">
              <w:rPr>
                <w:bCs/>
                <w:kern w:val="36"/>
              </w:rPr>
              <w:t>język obcy nowożytny nauczany jako drugi (kontynuacja 2. języka obcego nowożytnego ze szkoły podstawowej)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outlineLvl w:val="0"/>
              <w:rPr>
                <w:bCs/>
                <w:kern w:val="36"/>
              </w:rPr>
            </w:pPr>
            <w:r w:rsidRPr="007F49D7">
              <w:rPr>
                <w:b/>
                <w:bCs/>
                <w:kern w:val="36"/>
              </w:rPr>
              <w:t xml:space="preserve">Program nauczania języka niemieckiego dla klas I-IV liceum ogólnokształcącego i klas I-V technikum                                                                                                                                </w:t>
            </w:r>
            <w:r w:rsidRPr="007F49D7">
              <w:rPr>
                <w:bCs/>
                <w:kern w:val="36"/>
              </w:rPr>
              <w:t xml:space="preserve">Etap edukacyjny: III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</w:t>
            </w:r>
            <w:r w:rsidRPr="007F49D7">
              <w:rPr>
                <w:bCs/>
                <w:kern w:val="36"/>
              </w:rPr>
              <w:t xml:space="preserve">Zakres kształcenia: podstawowy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    </w:t>
            </w:r>
            <w:r w:rsidRPr="007F49D7">
              <w:rPr>
                <w:bCs/>
                <w:kern w:val="36"/>
              </w:rPr>
              <w:t xml:space="preserve"> Podstawa programowa: III.2.0, III.2, III.1.P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</w:t>
            </w:r>
            <w:r w:rsidRPr="007F49D7">
              <w:rPr>
                <w:bCs/>
                <w:kern w:val="36"/>
              </w:rPr>
              <w:t xml:space="preserve"> Autor: Bożena Niebrzydowska</w:t>
            </w:r>
          </w:p>
        </w:tc>
      </w:tr>
      <w:tr w:rsidR="00935864" w:rsidRPr="007F49D7" w:rsidTr="00C15C46">
        <w:tc>
          <w:tcPr>
            <w:tcW w:w="3828" w:type="dxa"/>
          </w:tcPr>
          <w:p w:rsidR="00935864" w:rsidRPr="007F49D7" w:rsidRDefault="00935864" w:rsidP="00C15C46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935864" w:rsidRPr="007F49D7" w:rsidRDefault="00935864" w:rsidP="00C15C46">
            <w:pPr>
              <w:outlineLvl w:val="0"/>
              <w:rPr>
                <w:b/>
                <w:bCs/>
                <w:kern w:val="36"/>
              </w:rPr>
            </w:pPr>
            <w:r w:rsidRPr="007F49D7">
              <w:rPr>
                <w:bCs/>
                <w:kern w:val="36"/>
              </w:rPr>
              <w:t>Kompl</w:t>
            </w:r>
            <w:r>
              <w:rPr>
                <w:bCs/>
                <w:kern w:val="36"/>
              </w:rPr>
              <w:t xml:space="preserve">ett plus 2 </w:t>
            </w:r>
            <w:r w:rsidRPr="007F49D7">
              <w:rPr>
                <w:bCs/>
                <w:kern w:val="36"/>
              </w:rPr>
              <w:t xml:space="preserve"> (podręcznik i książka ćwiczeń)                                                                                                                                     Język niemiecki dla 4-letnich liceów i 5-letnich techników                                                           </w:t>
            </w:r>
            <w:r>
              <w:rPr>
                <w:bCs/>
                <w:kern w:val="36"/>
              </w:rPr>
              <w:t xml:space="preserve">                      </w:t>
            </w:r>
            <w:r w:rsidRPr="007F49D7">
              <w:rPr>
                <w:bCs/>
                <w:kern w:val="36"/>
              </w:rPr>
              <w:t>Wydawnictwo: Klett Polska</w:t>
            </w:r>
          </w:p>
        </w:tc>
      </w:tr>
    </w:tbl>
    <w:p w:rsidR="00935864" w:rsidRPr="007F49D7" w:rsidRDefault="00935864" w:rsidP="00935864">
      <w:pPr>
        <w:rPr>
          <w:b/>
        </w:rPr>
      </w:pPr>
    </w:p>
    <w:p w:rsidR="00935864" w:rsidRPr="007F49D7" w:rsidRDefault="00935864" w:rsidP="00935864">
      <w:pPr>
        <w:rPr>
          <w:b/>
        </w:rPr>
      </w:pPr>
    </w:p>
    <w:p w:rsidR="00935864" w:rsidRPr="007F49D7" w:rsidRDefault="00935864" w:rsidP="00935864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*</w:t>
      </w:r>
      <w:r w:rsidRPr="007F49D7">
        <w:rPr>
          <w:b/>
          <w:sz w:val="22"/>
          <w:szCs w:val="22"/>
        </w:rPr>
        <w:t xml:space="preserve"> W  przypadku uczniów posiadających opinię z Poradni Psychologiczno-Pedagogicznej uwzględnione są zalecenia w niej zawarte.</w:t>
      </w:r>
      <w:r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7F49D7">
        <w:rPr>
          <w:sz w:val="22"/>
          <w:szCs w:val="22"/>
        </w:rPr>
        <w:t>** Warunki i tryb uzyskiwania wyższej niż przewidywana rocznej oceny klasyfikacyjnej określa Statut Szkoły.</w:t>
      </w: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49D7">
        <w:rPr>
          <w:b/>
          <w:sz w:val="22"/>
          <w:szCs w:val="22"/>
        </w:rPr>
        <w:t xml:space="preserve">Sposoby sprawdzania osiągnięć edukacyjnych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Pr="007F49D7">
        <w:rPr>
          <w:sz w:val="22"/>
          <w:szCs w:val="22"/>
        </w:rPr>
        <w:t xml:space="preserve">  pracę na lekcji, pracę projektową  itp.</w:t>
      </w: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NIEMIECKIEGO WARIANT III.2 w kl. II</w:t>
      </w:r>
    </w:p>
    <w:p w:rsidR="00935864" w:rsidRDefault="00935864" w:rsidP="00935864">
      <w:pPr>
        <w:tabs>
          <w:tab w:val="left" w:pos="426"/>
        </w:tabs>
        <w:ind w:left="284"/>
        <w:rPr>
          <w:sz w:val="22"/>
          <w:szCs w:val="22"/>
        </w:rPr>
      </w:pPr>
    </w:p>
    <w:p w:rsidR="00935864" w:rsidRPr="00320230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935864" w:rsidRPr="00320230" w:rsidRDefault="00935864" w:rsidP="00935864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935864" w:rsidRPr="00320230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935864" w:rsidRPr="00320230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r>
        <w:rPr>
          <w:sz w:val="22"/>
          <w:szCs w:val="22"/>
        </w:rPr>
        <w:t xml:space="preserve">internacjonalizmów)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935864" w:rsidRDefault="00935864" w:rsidP="00935864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935864" w:rsidRDefault="00935864" w:rsidP="00935864">
      <w:pPr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6. Wymagania edukacyjne na ocenę śródroczną i roczną obejmują: znajomość środków językowych, rozumienie wypowiedzi, tworzenie wypowiedzi, reagowanie i          przetwarzanie wypowiedzi.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81"/>
        <w:gridCol w:w="11"/>
        <w:gridCol w:w="2592"/>
        <w:gridCol w:w="39"/>
        <w:gridCol w:w="2553"/>
      </w:tblGrid>
      <w:tr w:rsidR="00935864" w:rsidTr="00C15C46">
        <w:tc>
          <w:tcPr>
            <w:tcW w:w="2591" w:type="dxa"/>
          </w:tcPr>
          <w:p w:rsidR="00935864" w:rsidRPr="00320230" w:rsidRDefault="00935864" w:rsidP="00C15C46">
            <w:pPr>
              <w:rPr>
                <w:b/>
              </w:rPr>
            </w:pPr>
            <w:r w:rsidRPr="00320230">
              <w:rPr>
                <w:b/>
              </w:rPr>
              <w:t xml:space="preserve">WYMAGANIA EDUKACYJNE Z JĘZYKA NIEMIECKIEGO </w:t>
            </w:r>
          </w:p>
          <w:p w:rsidR="00935864" w:rsidRDefault="00935864" w:rsidP="00C15C46">
            <w:r w:rsidRPr="00320230">
              <w:rPr>
                <w:b/>
              </w:rPr>
              <w:t>WARIANT III.2</w:t>
            </w:r>
          </w:p>
        </w:tc>
        <w:tc>
          <w:tcPr>
            <w:tcW w:w="2591" w:type="dxa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DOPUSZCZAJĄCY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</w:p>
          <w:p w:rsidR="00935864" w:rsidRDefault="00935864" w:rsidP="00C15C46"/>
        </w:tc>
        <w:tc>
          <w:tcPr>
            <w:tcW w:w="2591" w:type="dxa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DOSTATECZNY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dopuszczającą,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DOBRY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dostateczną,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BARDZO DOBRY</w:t>
            </w:r>
          </w:p>
          <w:p w:rsidR="00935864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Uczeń spełnia wymagania na ocenę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320230">
              <w:rPr>
                <w:b/>
                <w:bCs/>
              </w:rPr>
              <w:t>dobrą,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CELUJĄCY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bardzo dobrą,</w:t>
            </w:r>
          </w:p>
          <w:p w:rsidR="00935864" w:rsidRDefault="00935864" w:rsidP="00C15C46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</w:tr>
      <w:tr w:rsidR="00935864" w:rsidRPr="00EA40CD" w:rsidTr="00C15C46">
        <w:trPr>
          <w:trHeight w:val="2287"/>
        </w:trPr>
        <w:tc>
          <w:tcPr>
            <w:tcW w:w="2591" w:type="dxa"/>
          </w:tcPr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ZNAJOMOŚĆ ŚRODKÓW JĘZYKOWYCH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A40CD">
              <w:rPr>
                <w:rFonts w:eastAsia="Calibri"/>
                <w:lang w:eastAsia="en-US"/>
              </w:rPr>
              <w:t>leksykalnych,</w:t>
            </w:r>
          </w:p>
          <w:p w:rsidR="00935864" w:rsidRPr="00EA40CD" w:rsidRDefault="00935864" w:rsidP="00C15C46">
            <w:pPr>
              <w:jc w:val="center"/>
            </w:pPr>
            <w:r w:rsidRPr="00EA40CD">
              <w:rPr>
                <w:rFonts w:eastAsia="Calibri"/>
                <w:lang w:eastAsia="en-US"/>
              </w:rPr>
              <w:t>gramatycznych, ortograficznych oraz fonetycznych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Pr="00EA40CD" w:rsidRDefault="00935864" w:rsidP="00C15C46">
            <w:r w:rsidRPr="00EA40CD">
              <w:t>Uczeń zna i poprawnie st</w:t>
            </w:r>
            <w:r>
              <w:t xml:space="preserve">osuje niezbędne słownictwo w sytuacjach dnia codziennego oraz posługuje się zasobem środków językowych (leksykalnych, gramatycznych, ortograficznych i  fonetycznych) umożliwiających w stopniu koniecznym </w:t>
            </w:r>
            <w:r w:rsidRPr="00EA40CD">
              <w:t xml:space="preserve">realizację </w:t>
            </w:r>
            <w:r>
              <w:t xml:space="preserve">prostych </w:t>
            </w:r>
            <w:r w:rsidRPr="00EA40CD">
              <w:t xml:space="preserve">zadań  językowych </w:t>
            </w:r>
            <w:r>
              <w:t xml:space="preserve"> </w:t>
            </w:r>
            <w:r w:rsidRPr="00EA40CD">
              <w:t>w zakresie następujących tematów: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Pr="00EA40CD" w:rsidRDefault="00935864" w:rsidP="00C15C46">
            <w:r w:rsidRPr="00EA40CD">
              <w:t xml:space="preserve">Uczeń zna i poprawnie stosuje </w:t>
            </w:r>
            <w:r>
              <w:t xml:space="preserve">podstawowe słownictwo w sytuacjach dnia codziennego oraz posługuje się zasobem środków językowych (leksykalnych, gramatycznych, ortograficznych i  fonetycznych) umożliwiającym realizację zadań </w:t>
            </w:r>
            <w:r w:rsidRPr="00EA40CD">
              <w:t xml:space="preserve"> o podstawowym stopniu trudności w zakresie następujących tematów: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Uczeń zna i skutecznie </w:t>
            </w:r>
            <w:r w:rsidRPr="00EA40CD">
              <w:t xml:space="preserve">stosuje </w:t>
            </w:r>
            <w:r>
              <w:t xml:space="preserve">podstawowe i średnio rozwinięte słownictwo w sytuacjach dnia codziennego oraz </w:t>
            </w:r>
            <w:r w:rsidRPr="00EA40CD">
              <w:t xml:space="preserve">w miarę rozwinięte </w:t>
            </w:r>
            <w:r w:rsidRPr="00EA40CD">
              <w:rPr>
                <w:rFonts w:eastAsia="TimesNewRoman"/>
                <w:lang w:eastAsia="en-US"/>
              </w:rPr>
              <w:t>stru</w:t>
            </w:r>
            <w:r>
              <w:rPr>
                <w:rFonts w:eastAsia="TimesNewRoman"/>
                <w:lang w:eastAsia="en-US"/>
              </w:rPr>
              <w:t xml:space="preserve">ktury </w:t>
            </w:r>
            <w:r w:rsidRPr="00EA40CD">
              <w:rPr>
                <w:rFonts w:eastAsia="TimesNewRoman"/>
                <w:lang w:eastAsia="en-US"/>
              </w:rPr>
              <w:t>gramatyczne</w:t>
            </w:r>
            <w:r>
              <w:t xml:space="preserve"> </w:t>
            </w:r>
            <w:r w:rsidRPr="00EA40CD">
              <w:t xml:space="preserve">umożliwiające realizację zadań językowych o średnim stopniu trudności </w:t>
            </w:r>
            <w:r w:rsidRPr="00EA40CD">
              <w:rPr>
                <w:rFonts w:eastAsia="Calibri"/>
                <w:lang w:eastAsia="en-US"/>
              </w:rPr>
              <w:t xml:space="preserve"> 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   tematów:</w:t>
            </w:r>
          </w:p>
        </w:tc>
        <w:tc>
          <w:tcPr>
            <w:tcW w:w="2592" w:type="dxa"/>
          </w:tcPr>
          <w:p w:rsidR="00935864" w:rsidRPr="00EA40CD" w:rsidRDefault="00935864" w:rsidP="00C15C46">
            <w:r w:rsidRPr="00EA40CD">
              <w:t xml:space="preserve">Uczeń </w:t>
            </w:r>
            <w:r>
              <w:t xml:space="preserve">posiada szeroki zasób słownictwa używanego w sytuacjach dnia codziennego oraz sprawnie posługuje się rozwiniętym zasobem środków językowych (leksykalnych, gramatycznych, ortograficznych i  fonetycznych)  w zadaniach o wyższym stopniu trudności </w:t>
            </w:r>
            <w:r w:rsidRPr="00EA40CD">
              <w:rPr>
                <w:rFonts w:eastAsia="Calibri"/>
                <w:lang w:eastAsia="en-US"/>
              </w:rPr>
              <w:t>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t xml:space="preserve">Uczeń posiada i poprawnie posługuje się  bogatym zasobem </w:t>
            </w:r>
            <w:r w:rsidRPr="00EA40CD">
              <w:rPr>
                <w:rFonts w:eastAsia="TimesNewRoman"/>
                <w:lang w:eastAsia="en-US"/>
              </w:rPr>
              <w:t>środków językowych</w:t>
            </w:r>
            <w:r w:rsidRPr="00EA40CD">
              <w:t xml:space="preserve"> </w:t>
            </w:r>
            <w:r>
              <w:t xml:space="preserve">(leksykalnych, gramatycznych, ortograficznych i  fonetycznych) w </w:t>
            </w:r>
            <w:r w:rsidRPr="00AD0434">
              <w:t xml:space="preserve"> </w:t>
            </w:r>
            <w:r>
              <w:t xml:space="preserve">sytuacjach dnia codziennego oraz w nietypowych sytuacjach i realizuje zadania </w:t>
            </w:r>
            <w:r w:rsidRPr="00EA40CD">
              <w:t>o</w:t>
            </w:r>
            <w:r>
              <w:t xml:space="preserve"> wysokim stopniu trudności </w:t>
            </w:r>
            <w:r w:rsidRPr="00EA40CD">
              <w:rPr>
                <w:rFonts w:eastAsia="Calibri"/>
                <w:lang w:eastAsia="en-US"/>
              </w:rPr>
              <w:t>w zakresie</w:t>
            </w:r>
          </w:p>
          <w:p w:rsidR="00935864" w:rsidRPr="00EA40CD" w:rsidRDefault="00935864" w:rsidP="00C15C46">
            <w:r w:rsidRPr="00EA40CD">
              <w:rPr>
                <w:rFonts w:eastAsia="Calibri"/>
                <w:lang w:eastAsia="en-US"/>
              </w:rPr>
              <w:t>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</w:tr>
      <w:tr w:rsidR="00935864" w:rsidRPr="00EA40CD" w:rsidTr="00C15C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91" w:type="dxa"/>
          <w:trHeight w:val="570"/>
        </w:trPr>
        <w:tc>
          <w:tcPr>
            <w:tcW w:w="12958" w:type="dxa"/>
            <w:gridSpan w:val="7"/>
          </w:tcPr>
          <w:p w:rsidR="00935864" w:rsidRDefault="00935864" w:rsidP="00C15C46">
            <w:pPr>
              <w:jc w:val="both"/>
              <w:rPr>
                <w:b/>
              </w:rPr>
            </w:pPr>
            <w:r>
              <w:rPr>
                <w:b/>
              </w:rPr>
              <w:t>wizyta u lekarza, zdrowy tryb życia, orientacja w mieście, sklepy i produkty, zakupy, ubrania, środki transportu, przyjęcie urodzinowe, miesiące i pory roku, daty, przebieg minionego dnia, wycieczka, pogoda, szczególny dzień, święta, życzenia i prezenty, smartfony / telefony komórkowe, aktywności w czasie wolnym, lista zakupów na prywatkę, meble/sprzęty i ich położenie, projektowanie pokoju</w:t>
            </w:r>
          </w:p>
          <w:p w:rsidR="00935864" w:rsidRPr="000E0544" w:rsidRDefault="00935864" w:rsidP="00C15C46">
            <w:pPr>
              <w:jc w:val="both"/>
              <w:rPr>
                <w:b/>
              </w:rPr>
            </w:pPr>
          </w:p>
        </w:tc>
      </w:tr>
      <w:tr w:rsidR="00935864" w:rsidRPr="00D7630C" w:rsidTr="00C15C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91" w:type="dxa"/>
          <w:trHeight w:val="1335"/>
        </w:trPr>
        <w:tc>
          <w:tcPr>
            <w:tcW w:w="12958" w:type="dxa"/>
            <w:gridSpan w:val="7"/>
          </w:tcPr>
          <w:p w:rsidR="00935864" w:rsidRPr="00D7630C" w:rsidRDefault="00935864" w:rsidP="00C15C46">
            <w:pPr>
              <w:rPr>
                <w:b/>
                <w:u w:val="single"/>
              </w:rPr>
            </w:pPr>
            <w:r w:rsidRPr="00D7630C">
              <w:rPr>
                <w:b/>
                <w:u w:val="single"/>
              </w:rPr>
              <w:t xml:space="preserve">OCENA ŚRÓDROCZNA   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>Rozdział 1</w:t>
            </w:r>
            <w:r w:rsidRPr="00D7630C">
              <w:t xml:space="preserve"> Uczeń umie: formułować polecenia i prośby; zapytać o położenie danego obiektu i o drogę do niego; wskazywać drogę; nazywać sklepy i typowe dla nich produkty; formułować propozycje; pytać o pozwolenie; wyrażać konieczność i możliwość; pytać o opinię dotyczącą wyglądu i wyrażać ją; prowadzić dialog ze sprzedawcą; sformułować wskazówki dotyczące zdrowego trybu życia; napisać notatkę dotyczącą ubrań markowych na forum; opowiedzieć o swoich zakupach.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 xml:space="preserve">Rozdział 2 </w:t>
            </w:r>
            <w:r w:rsidRPr="00D7630C">
              <w:t xml:space="preserve">Uczeń umie: nazywać środki transportu i powiedzieć, z jakich środków transportu w jakiej sytuacji korzysta; powiedzieć, </w:t>
            </w:r>
            <w:r w:rsidRPr="00D7630C">
              <w:lastRenderedPageBreak/>
              <w:t>ile kończy lat; opisać przyjęcie; nazwać miesiące i pory roku; pytać o minione zdarzenia i opowiadać o nich np. o wczorajszym dniu, o ostatnim weekendzie; pytać o pogodę i opisywać pogodę; opisywać wycieczkę, szczególny dzień; sformułować wskazówki dotyczące atrakcji w najbliższej okolicy; napisać na blogu notatkę na temat swojej przeszłości.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 xml:space="preserve">Uczeń zna i stosuje następujące zagadnienia gramatyczne: </w:t>
            </w:r>
            <w:r w:rsidRPr="00D7630C">
              <w:t xml:space="preserve">tryb rozkazujący; czasowniki modalne </w:t>
            </w:r>
            <w:r w:rsidRPr="00D7630C">
              <w:rPr>
                <w:i/>
              </w:rPr>
              <w:t>wollen, können, müssen, dürfen</w:t>
            </w:r>
            <w:r w:rsidRPr="00D7630C">
              <w:t>; przyimki</w:t>
            </w:r>
          </w:p>
          <w:p w:rsidR="00935864" w:rsidRDefault="00935864" w:rsidP="00C15C46">
            <w:pPr>
              <w:jc w:val="both"/>
              <w:rPr>
                <w:i/>
              </w:rPr>
            </w:pPr>
            <w:r w:rsidRPr="00D7630C">
              <w:t xml:space="preserve"> i przysłówki oznaczające miejsce; stopień wyższy przymiotników i przysłówków; zaimki pytające i wskazujące; czasownik</w:t>
            </w:r>
            <w:r w:rsidRPr="00D7630C">
              <w:rPr>
                <w:i/>
              </w:rPr>
              <w:t xml:space="preserve"> gefallen; </w:t>
            </w:r>
            <w:r w:rsidRPr="00D7630C">
              <w:t xml:space="preserve">odmiana czasownika </w:t>
            </w:r>
            <w:r w:rsidRPr="00D7630C">
              <w:rPr>
                <w:i/>
              </w:rPr>
              <w:t xml:space="preserve">werden; </w:t>
            </w:r>
            <w:r w:rsidRPr="00D7630C">
              <w:t xml:space="preserve">przysłówek </w:t>
            </w:r>
            <w:r w:rsidRPr="00D7630C">
              <w:rPr>
                <w:i/>
              </w:rPr>
              <w:t>womit?;</w:t>
            </w:r>
            <w:r w:rsidRPr="00D7630C">
              <w:t xml:space="preserve"> określanie sposobu: </w:t>
            </w:r>
            <w:r w:rsidRPr="00D7630C">
              <w:rPr>
                <w:i/>
              </w:rPr>
              <w:t>mit +D</w:t>
            </w:r>
            <w:r w:rsidRPr="00D7630C">
              <w:t xml:space="preserve">; czas przeszły </w:t>
            </w:r>
            <w:r w:rsidRPr="00D7630C">
              <w:rPr>
                <w:i/>
              </w:rPr>
              <w:t xml:space="preserve">Prӓteritum </w:t>
            </w:r>
            <w:r w:rsidRPr="00D7630C">
              <w:t xml:space="preserve">czasowników posiłkowych i modalnych; czas przeszły </w:t>
            </w:r>
            <w:r w:rsidRPr="00D7630C">
              <w:rPr>
                <w:i/>
              </w:rPr>
              <w:t xml:space="preserve">Perfekt </w:t>
            </w:r>
            <w:r w:rsidRPr="00D7630C">
              <w:t xml:space="preserve"> czasowników regularnych, nieregularnych i mieszanych; imiesłów czasu przeszłego; określenia czasu; czasowniki posiłkowe w czasie </w:t>
            </w:r>
            <w:r w:rsidRPr="00D7630C">
              <w:rPr>
                <w:i/>
              </w:rPr>
              <w:t>Perfekt.</w:t>
            </w:r>
          </w:p>
          <w:p w:rsidR="00935864" w:rsidRPr="00D7630C" w:rsidRDefault="00935864" w:rsidP="00C15C46">
            <w:pPr>
              <w:rPr>
                <w:b/>
              </w:rPr>
            </w:pPr>
            <w:r w:rsidRPr="00D7630C">
              <w:rPr>
                <w:b/>
                <w:u w:val="single"/>
              </w:rPr>
              <w:t xml:space="preserve">OCENA ROCZNA  Rozdział 1 i rozdział 2 oraz: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5864" w:rsidRPr="00D7630C" w:rsidRDefault="00935864" w:rsidP="00C15C46">
            <w:pPr>
              <w:jc w:val="both"/>
            </w:pPr>
            <w:r w:rsidRPr="00D7630C">
              <w:rPr>
                <w:b/>
              </w:rPr>
              <w:t>Rozdział 3</w:t>
            </w:r>
            <w:r w:rsidRPr="00D7630C">
              <w:t xml:space="preserve"> Uczeń umie: pytać o datę i podawać datę; pytać o przyczynę i podawać przyczynę; wskazywać przedmioty i osoby; negocjować sposób spędzania weekendu; określać przynależność; określać okoliczności; składać życzenia z różnych okazji; wyciągać wnioski z czytanego tekstu; zaplanować wycieczkę rowerową w okolicy; opisywać świąteczne obyczaje w Niemczech i w Polsce; znajdować informacje biograficzne na temat znanych osób</w:t>
            </w:r>
            <w:r>
              <w:t>.</w:t>
            </w:r>
          </w:p>
          <w:p w:rsidR="00935864" w:rsidRPr="00D7630C" w:rsidRDefault="00935864" w:rsidP="00C15C46">
            <w:pPr>
              <w:jc w:val="both"/>
              <w:rPr>
                <w:b/>
              </w:rPr>
            </w:pPr>
            <w:r w:rsidRPr="00D7630C">
              <w:rPr>
                <w:b/>
              </w:rPr>
              <w:t xml:space="preserve">Rozdział 4 </w:t>
            </w:r>
            <w:r w:rsidRPr="00D7630C">
              <w:t>Uczeń umie: pytać o plany, chęci i zamiary i o nich opowiadać; składać propozycję, przyjmować ją i odrzucać; planować zakupy; mówić o ilości lub o braku danego produktu; opowiadać o umieszczaniu przedmiotów i mebli w określonych miejsca</w:t>
            </w:r>
            <w:r>
              <w:t xml:space="preserve">ch; opisywać urządzenie pokoju; </w:t>
            </w:r>
            <w:r w:rsidRPr="00D7630C">
              <w:t>opowiadać o miejscu, w którym znajdują się przedmioty i meble; wyrażać powinność; opowiadać o przebiegu przyjęcia; zapraszać i odpowiadać na zaproszenie; układać menu na prywatkę, z uwzględnieniem upodobań poszczególnych gości; zaplanować zmiany w swoim pokoju; zaprojektować idealny pokój; rozpoznawać berlińskie specjały i opowiadać o specjałach ze swojej okolicy</w:t>
            </w:r>
            <w:r>
              <w:t>.</w:t>
            </w:r>
          </w:p>
          <w:p w:rsidR="00935864" w:rsidRPr="00CB2D0D" w:rsidRDefault="00935864" w:rsidP="00C15C46">
            <w:pPr>
              <w:jc w:val="both"/>
              <w:rPr>
                <w:i/>
                <w:color w:val="FF0000"/>
              </w:rPr>
            </w:pPr>
            <w:r w:rsidRPr="00D7630C">
              <w:rPr>
                <w:b/>
              </w:rPr>
              <w:t>Uczeń zna i stosuje następujące zagadnienia gramatyczne:</w:t>
            </w:r>
            <w:r>
              <w:t xml:space="preserve"> liczebniki porządkowe; przyimki w określeniach dat; </w:t>
            </w:r>
            <w:r w:rsidRPr="00D7630C">
              <w:t>zdanie złożone podrzędnie ze spójnikiem „</w:t>
            </w:r>
            <w:r w:rsidRPr="00D7630C">
              <w:rPr>
                <w:i/>
              </w:rPr>
              <w:t>weil</w:t>
            </w:r>
            <w:r>
              <w:t xml:space="preserve">”; </w:t>
            </w:r>
            <w:r w:rsidRPr="00D7630C">
              <w:t>zdanie współrzędnie złożone z</w:t>
            </w:r>
            <w:r>
              <w:t>e spójnikem</w:t>
            </w:r>
            <w:r w:rsidRPr="00D7630C">
              <w:t xml:space="preserve"> „</w:t>
            </w:r>
            <w:r w:rsidRPr="00D7630C">
              <w:rPr>
                <w:i/>
              </w:rPr>
              <w:t>denn</w:t>
            </w:r>
            <w:r>
              <w:t xml:space="preserve">”; </w:t>
            </w:r>
            <w:r w:rsidRPr="00D7630C">
              <w:t>zaimki wskazujące w m</w:t>
            </w:r>
            <w:r>
              <w:t>ianowniku, celowniku i bierniku; formy dopełniacza;</w:t>
            </w:r>
            <w:r w:rsidRPr="00D7630C">
              <w:t xml:space="preserve"> przy</w:t>
            </w:r>
            <w:r>
              <w:t>imki wymagające użycia biernika;</w:t>
            </w:r>
            <w:r w:rsidRPr="00D7630C">
              <w:t xml:space="preserve"> zdanie okolicznikowe czasu i zdanie warunkowe z „</w:t>
            </w:r>
            <w:r w:rsidRPr="00D7630C">
              <w:rPr>
                <w:i/>
              </w:rPr>
              <w:t>wenn</w:t>
            </w:r>
            <w:r>
              <w:t xml:space="preserve">”; </w:t>
            </w:r>
            <w:r w:rsidRPr="00D7630C">
              <w:t xml:space="preserve"> konstrukcja bezokolicznikowa </w:t>
            </w:r>
            <w:r w:rsidRPr="00D7630C">
              <w:rPr>
                <w:i/>
              </w:rPr>
              <w:t>‘zu’</w:t>
            </w:r>
            <w:r>
              <w:t xml:space="preserve">; </w:t>
            </w:r>
            <w:r w:rsidRPr="00D7630C">
              <w:t xml:space="preserve"> zaimki nieokreślone </w:t>
            </w:r>
            <w:r w:rsidRPr="00D7630C">
              <w:rPr>
                <w:i/>
              </w:rPr>
              <w:t>ein.</w:t>
            </w:r>
            <w:r>
              <w:rPr>
                <w:i/>
              </w:rPr>
              <w:t>.</w:t>
            </w:r>
            <w:r w:rsidRPr="00D7630C">
              <w:rPr>
                <w:i/>
              </w:rPr>
              <w:t>., kein.</w:t>
            </w:r>
            <w:r>
              <w:rPr>
                <w:i/>
              </w:rPr>
              <w:t>.</w:t>
            </w:r>
            <w:r w:rsidRPr="00D7630C">
              <w:rPr>
                <w:i/>
              </w:rPr>
              <w:t>., welch</w:t>
            </w:r>
            <w:r>
              <w:t>...;</w:t>
            </w:r>
            <w:r w:rsidRPr="00D7630C">
              <w:t xml:space="preserve"> czasownik modalny </w:t>
            </w:r>
            <w:r w:rsidRPr="00D7630C">
              <w:rPr>
                <w:i/>
              </w:rPr>
              <w:t>sollen</w:t>
            </w:r>
            <w:r>
              <w:t xml:space="preserve">; </w:t>
            </w:r>
            <w:r w:rsidRPr="00D7630C">
              <w:t>cz</w:t>
            </w:r>
            <w:r>
              <w:t>asowniki wyrażające stan i ruch;</w:t>
            </w:r>
            <w:r w:rsidRPr="00D7630C">
              <w:t xml:space="preserve"> przyimki łączące się z biernikiem i celownikiem.</w:t>
            </w:r>
          </w:p>
          <w:p w:rsidR="00935864" w:rsidRPr="00D7630C" w:rsidRDefault="00935864" w:rsidP="00C15C46">
            <w:pPr>
              <w:jc w:val="both"/>
              <w:rPr>
                <w:b/>
              </w:rPr>
            </w:pPr>
            <w:r w:rsidRPr="00D7630C">
              <w:rPr>
                <w:b/>
              </w:rPr>
              <w:t>Uczeń posiada: 1. podstawową wiedzę o krajach, społeczeństwach i kulturach społeczności, które posługują się  językiem niemieckim oraz o kraju ojczystym, z uwzględnieniem kontekstu lokalnego, europejskiego i globalnego; 2. świadomość związku między kulturą własną i obcą oraz wrażliwość międzykulturową</w:t>
            </w:r>
            <w:r>
              <w:rPr>
                <w:b/>
              </w:rPr>
              <w:t>.</w:t>
            </w:r>
          </w:p>
        </w:tc>
      </w:tr>
      <w:tr w:rsidR="00935864" w:rsidRPr="00EA40CD" w:rsidTr="00C15C46">
        <w:trPr>
          <w:trHeight w:val="2529"/>
        </w:trPr>
        <w:tc>
          <w:tcPr>
            <w:tcW w:w="2591" w:type="dxa"/>
            <w:vMerge w:val="restart"/>
          </w:tcPr>
          <w:p w:rsidR="00935864" w:rsidRPr="00EA40CD" w:rsidRDefault="00935864" w:rsidP="00C15C46">
            <w:r w:rsidRPr="00EA40CD">
              <w:lastRenderedPageBreak/>
              <w:t xml:space="preserve">                     </w:t>
            </w:r>
          </w:p>
          <w:p w:rsidR="00935864" w:rsidRPr="00EA40CD" w:rsidRDefault="00935864" w:rsidP="00C15C46">
            <w:r w:rsidRPr="00EA40CD">
              <w:t xml:space="preserve">                    </w:t>
            </w:r>
            <w:r w:rsidRPr="00EA40CD">
              <w:rPr>
                <w:b/>
              </w:rPr>
              <w:t>II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ROZUMIENIE WYPOWIEDZI</w:t>
            </w:r>
          </w:p>
          <w:p w:rsidR="00935864" w:rsidRPr="00EA40CD" w:rsidRDefault="00935864" w:rsidP="00C15C46"/>
          <w:p w:rsidR="00935864" w:rsidRPr="00EA40CD" w:rsidRDefault="00935864" w:rsidP="00C15C46">
            <w:pPr>
              <w:jc w:val="center"/>
            </w:pPr>
            <w:r w:rsidRPr="00EA40CD">
              <w:rPr>
                <w:b/>
              </w:rPr>
              <w:t xml:space="preserve">wypowiedzi ustne </w:t>
            </w:r>
            <w:r w:rsidRPr="00EA40CD">
              <w:t>np. rozmowy, wiadomo</w:t>
            </w:r>
            <w:r>
              <w:t>ści,                 ogłoszenia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pisemne</w:t>
            </w:r>
          </w:p>
          <w:p w:rsidR="00935864" w:rsidRPr="00EA40CD" w:rsidRDefault="00935864" w:rsidP="00C15C46">
            <w:pPr>
              <w:jc w:val="center"/>
            </w:pPr>
            <w:r w:rsidRPr="00EA40CD">
              <w:t>np. listy,                                             e-mail, SMS-y, kart</w:t>
            </w:r>
            <w:r>
              <w:t>ki pocztowe, napisy</w:t>
            </w:r>
            <w:r w:rsidRPr="00EA40CD">
              <w:t xml:space="preserve">, ogłoszenia,                     historyjki obrazkowe z tekstem, teksty narracyjne, wywiady, wpisy na forach i blogach                   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Default="00935864" w:rsidP="00C15C46">
            <w:r w:rsidRPr="00EA40CD">
              <w:t xml:space="preserve">Uczeń globalnie rozumie  proste wypowiedzi ustne artykułowane wyraźnie, </w:t>
            </w:r>
          </w:p>
          <w:p w:rsidR="00935864" w:rsidRPr="00EA40CD" w:rsidRDefault="00935864" w:rsidP="00C15C46">
            <w:r w:rsidRPr="00EA40CD">
              <w:t>w standardowej odmianie języka oraz proste wypowiedzi pisemne. Rozumie pojedyncze zdania, znajduje w tekście pojedyncze informacje.</w:t>
            </w:r>
          </w:p>
        </w:tc>
        <w:tc>
          <w:tcPr>
            <w:tcW w:w="2591" w:type="dxa"/>
          </w:tcPr>
          <w:p w:rsidR="00935864" w:rsidRDefault="00935864" w:rsidP="00C15C46">
            <w:r w:rsidRPr="00EA40CD">
              <w:t>Uczeń globalnie i bardzi</w:t>
            </w:r>
            <w:r>
              <w:t xml:space="preserve">ej szczegółowo rozumie proste, </w:t>
            </w:r>
            <w:r w:rsidRPr="00EA40CD">
              <w:t>typowe wypowiedzi ustne artykułowane wyraźnie,</w:t>
            </w:r>
          </w:p>
          <w:p w:rsidR="00935864" w:rsidRPr="00EA40CD" w:rsidRDefault="00935864" w:rsidP="00C15C46">
            <w:r w:rsidRPr="00EA40CD">
              <w:t>w standardowej odmianie języka oraz proste wypowiedzi pisemne. Znajduje w tekście najważniejsze informacje.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/>
        </w:tc>
        <w:tc>
          <w:tcPr>
            <w:tcW w:w="2592" w:type="dxa"/>
          </w:tcPr>
          <w:p w:rsidR="00935864" w:rsidRPr="00EA40CD" w:rsidRDefault="00935864" w:rsidP="00C15C46">
            <w:r w:rsidRPr="00EA40CD">
              <w:t xml:space="preserve">Uczeń globalnie i szczegółowo rozumie  typowe wypowiedzi ustne i pisemne  o wyższym stopniu trudności. Znajduje w tekście prawie wszystkie informacje. </w:t>
            </w:r>
          </w:p>
          <w:p w:rsidR="00935864" w:rsidRPr="00EA40CD" w:rsidRDefault="00935864" w:rsidP="00C15C46"/>
          <w:p w:rsidR="00935864" w:rsidRPr="00EA40CD" w:rsidRDefault="00935864" w:rsidP="00C15C46"/>
          <w:p w:rsidR="00935864" w:rsidRPr="00EA40CD" w:rsidRDefault="00935864" w:rsidP="00C15C46"/>
        </w:tc>
        <w:tc>
          <w:tcPr>
            <w:tcW w:w="2592" w:type="dxa"/>
            <w:gridSpan w:val="2"/>
          </w:tcPr>
          <w:p w:rsidR="00935864" w:rsidRPr="00EA40CD" w:rsidRDefault="00935864" w:rsidP="00C15C46">
            <w:r w:rsidRPr="00EA40CD">
              <w:t xml:space="preserve">Uczeń globalnie i szczegółowo rozumie  różnorodne wypowiedzi ustne i pisemne o wysokim stopniu trudności. Znajduje </w:t>
            </w:r>
            <w:r>
              <w:t xml:space="preserve">w tekście </w:t>
            </w:r>
            <w:r w:rsidRPr="00EA40CD">
              <w:t>wszystkie lub prawie wszystkie informacje.</w:t>
            </w:r>
          </w:p>
          <w:p w:rsidR="00935864" w:rsidRPr="00EA40CD" w:rsidRDefault="00935864" w:rsidP="00C15C46"/>
          <w:p w:rsidR="00935864" w:rsidRPr="00EA40CD" w:rsidRDefault="00935864" w:rsidP="00C15C46"/>
        </w:tc>
      </w:tr>
      <w:tr w:rsidR="00935864" w:rsidRPr="00EA40CD" w:rsidTr="00C15C46">
        <w:trPr>
          <w:trHeight w:val="1055"/>
        </w:trPr>
        <w:tc>
          <w:tcPr>
            <w:tcW w:w="2591" w:type="dxa"/>
            <w:vMerge/>
          </w:tcPr>
          <w:p w:rsidR="00935864" w:rsidRPr="00EA40CD" w:rsidRDefault="00935864" w:rsidP="00C15C46"/>
        </w:tc>
        <w:tc>
          <w:tcPr>
            <w:tcW w:w="12958" w:type="dxa"/>
            <w:gridSpan w:val="7"/>
          </w:tcPr>
          <w:p w:rsidR="00935864" w:rsidRPr="00EA40CD" w:rsidRDefault="00935864" w:rsidP="00C15C46">
            <w:r w:rsidRPr="00EA40CD">
              <w:rPr>
                <w:b/>
                <w:u w:val="single"/>
              </w:rPr>
              <w:t>Wypowiedzi ustne i pisemne</w:t>
            </w:r>
          </w:p>
          <w:p w:rsidR="00935864" w:rsidRPr="00EA40CD" w:rsidRDefault="00935864" w:rsidP="00C15C46">
            <w:pPr>
              <w:jc w:val="both"/>
            </w:pPr>
            <w:r w:rsidRPr="00EA40CD">
              <w:t>Uczeń reaguje na polecenia; okre</w:t>
            </w:r>
            <w:r>
              <w:t>śla główną myśl wypowiedzi</w:t>
            </w:r>
            <w:r w:rsidRPr="00EA40CD">
              <w:t>/tekstu lub jego frag</w:t>
            </w:r>
            <w:r>
              <w:t>mentu; określa intencje nadawcy/autora wypowiedzi</w:t>
            </w:r>
            <w:r w:rsidRPr="00EA40CD">
              <w:t>/tekstu; określa kontekst wypowiedzi (np. czas, miejsce, sytuację, uczestników, nadawcę, odbiorcę, formę</w:t>
            </w:r>
            <w:r>
              <w:t xml:space="preserve"> tekstu); znajduje w wypowiedzi/</w:t>
            </w:r>
            <w:r w:rsidRPr="00EA40CD">
              <w:t>tekście określone informacje; układa informacje w określonym porządku; rozróżnia formal</w:t>
            </w:r>
            <w:r>
              <w:t>ny i nieformalny styl wypowiedz</w:t>
            </w:r>
            <w:r w:rsidRPr="00EA40CD">
              <w:t>/tekstu</w:t>
            </w:r>
            <w:r>
              <w:t>.</w:t>
            </w:r>
          </w:p>
        </w:tc>
      </w:tr>
      <w:tr w:rsidR="00935864" w:rsidRPr="00EA40CD" w:rsidTr="00C15C46">
        <w:trPr>
          <w:trHeight w:val="1027"/>
        </w:trPr>
        <w:tc>
          <w:tcPr>
            <w:tcW w:w="2591" w:type="dxa"/>
            <w:vMerge/>
          </w:tcPr>
          <w:p w:rsidR="00935864" w:rsidRPr="00EA40CD" w:rsidRDefault="00935864" w:rsidP="00C15C46"/>
        </w:tc>
        <w:tc>
          <w:tcPr>
            <w:tcW w:w="2591" w:type="dxa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Uczeń na podstawie wypowiedzi wykonuje zadania o niskim stopniu trudności: np. zaznacza prawda/fałsz, przyporządkowuje, wybiera właściwą odpowiedź.</w:t>
            </w:r>
          </w:p>
          <w:p w:rsidR="00935864" w:rsidRPr="00EA40CD" w:rsidRDefault="00935864" w:rsidP="00C15C46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935864" w:rsidRPr="00EA40CD" w:rsidRDefault="00935864" w:rsidP="00C15C46">
            <w:pPr>
              <w:rPr>
                <w:b/>
                <w:u w:val="single"/>
              </w:rPr>
            </w:pPr>
            <w:r w:rsidRPr="00EA40CD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81" w:type="dxa"/>
          </w:tcPr>
          <w:p w:rsidR="00935864" w:rsidRPr="00EA40CD" w:rsidRDefault="00935864" w:rsidP="00C15C46">
            <w:pPr>
              <w:rPr>
                <w:b/>
                <w:u w:val="single"/>
              </w:rPr>
            </w:pPr>
            <w:r w:rsidRPr="00EA40CD">
              <w:t>Uczeń na podstawie wypowiedzi poprawnie wykonuje zadania o średnim stopniu trudności np. przyporządkowuje, wybiera właściwą odpowiedź, zaznacza prawda/fałsz oraz uzupełnia luki i sporządza bardziej szczegółowe notatki.</w:t>
            </w:r>
          </w:p>
        </w:tc>
        <w:tc>
          <w:tcPr>
            <w:tcW w:w="2642" w:type="dxa"/>
            <w:gridSpan w:val="3"/>
          </w:tcPr>
          <w:p w:rsidR="00935864" w:rsidRPr="00EA40CD" w:rsidRDefault="00935864" w:rsidP="00C15C46">
            <w:r w:rsidRPr="00EA40CD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935864" w:rsidRPr="00EA40CD" w:rsidRDefault="00935864" w:rsidP="00C15C46">
            <w:pPr>
              <w:rPr>
                <w:b/>
                <w:u w:val="single"/>
              </w:rPr>
            </w:pPr>
          </w:p>
        </w:tc>
        <w:tc>
          <w:tcPr>
            <w:tcW w:w="2553" w:type="dxa"/>
          </w:tcPr>
          <w:p w:rsidR="00935864" w:rsidRPr="00EA40CD" w:rsidRDefault="00935864" w:rsidP="00C15C46">
            <w:r w:rsidRPr="00EA40CD">
              <w:t xml:space="preserve">Uczeń na podstawie     wypowiedzi poprawnie wykonuje zadania </w:t>
            </w:r>
            <w:r>
              <w:t xml:space="preserve">o wysokim stopniu trudności </w:t>
            </w:r>
            <w:r w:rsidRPr="00EA40CD">
              <w:t>np. przyporządkowuje,     wybiera właściwą odpowiedź, zaznacza prawda/fałsz, uzupełnia l</w:t>
            </w:r>
            <w:r>
              <w:t xml:space="preserve">uki oraz sporządza szczegółowe </w:t>
            </w:r>
            <w:r w:rsidRPr="00EA40CD">
              <w:t>i rozbudowane notatki</w:t>
            </w:r>
            <w:r>
              <w:t>.</w:t>
            </w:r>
          </w:p>
        </w:tc>
      </w:tr>
      <w:tr w:rsidR="00935864" w:rsidRPr="00EA40CD" w:rsidTr="00C15C46">
        <w:trPr>
          <w:trHeight w:val="421"/>
        </w:trPr>
        <w:tc>
          <w:tcPr>
            <w:tcW w:w="2591" w:type="dxa"/>
            <w:vMerge w:val="restart"/>
          </w:tcPr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6D529D" w:rsidRDefault="00935864" w:rsidP="00C15C46">
            <w:pPr>
              <w:jc w:val="center"/>
            </w:pPr>
            <w:r w:rsidRPr="00EA40CD">
              <w:rPr>
                <w:b/>
              </w:rPr>
              <w:t>III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  <w:r w:rsidRPr="00EA40CD">
              <w:rPr>
                <w:b/>
              </w:rPr>
              <w:t>TWORZENIE WYPOWIEDZI</w:t>
            </w:r>
          </w:p>
          <w:p w:rsidR="00935864" w:rsidRPr="00EA40CD" w:rsidRDefault="00935864" w:rsidP="00C15C46">
            <w:pPr>
              <w:jc w:val="center"/>
              <w:rPr>
                <w:b/>
              </w:rPr>
            </w:pPr>
          </w:p>
          <w:p w:rsidR="00935864" w:rsidRPr="00AD0434" w:rsidRDefault="00935864" w:rsidP="00C15C46">
            <w:pPr>
              <w:jc w:val="center"/>
              <w:rPr>
                <w:b/>
              </w:rPr>
            </w:pPr>
            <w:r w:rsidRPr="00AD0434">
              <w:rPr>
                <w:b/>
              </w:rPr>
              <w:t>wypowiedzi ustne</w:t>
            </w:r>
          </w:p>
          <w:p w:rsidR="00935864" w:rsidRPr="00AD0434" w:rsidRDefault="00935864" w:rsidP="00C15C46">
            <w:pPr>
              <w:jc w:val="center"/>
              <w:rPr>
                <w:b/>
              </w:rPr>
            </w:pPr>
            <w:r w:rsidRPr="00AD0434">
              <w:rPr>
                <w:rFonts w:eastAsia="Calibri"/>
                <w:b/>
              </w:rPr>
              <w:lastRenderedPageBreak/>
              <w:t>i wypowiedzi pisemne</w:t>
            </w:r>
          </w:p>
          <w:p w:rsidR="00935864" w:rsidRPr="00AD0434" w:rsidRDefault="00935864" w:rsidP="00C15C46">
            <w:pPr>
              <w:jc w:val="center"/>
            </w:pPr>
            <w:r w:rsidRPr="00AD0434">
              <w:t>np. ogłoszenie,                 wiadomość, SMS,</w:t>
            </w:r>
          </w:p>
          <w:p w:rsidR="00935864" w:rsidRPr="00AD0434" w:rsidRDefault="00935864" w:rsidP="00C15C46">
            <w:pPr>
              <w:jc w:val="center"/>
            </w:pPr>
            <w:r w:rsidRPr="00AD0434">
              <w:t>e-mail, notatka,                         historyjka,                          wpis na blogu,</w:t>
            </w:r>
          </w:p>
          <w:p w:rsidR="00935864" w:rsidRDefault="00935864" w:rsidP="00C15C46">
            <w:pPr>
              <w:jc w:val="center"/>
            </w:pPr>
            <w:r w:rsidRPr="00AD0434">
              <w:t>biogramy znanych osób</w:t>
            </w:r>
            <w:r>
              <w:t>,</w:t>
            </w:r>
          </w:p>
          <w:p w:rsidR="00935864" w:rsidRPr="00A30D32" w:rsidRDefault="00935864" w:rsidP="00C15C46">
            <w:pPr>
              <w:jc w:val="center"/>
              <w:rPr>
                <w:color w:val="FF0000"/>
              </w:rPr>
            </w:pPr>
            <w:r>
              <w:t>kartki pocztowe z życzeniami, lista zakupów, przepis kulinarny</w:t>
            </w:r>
          </w:p>
        </w:tc>
        <w:tc>
          <w:tcPr>
            <w:tcW w:w="2591" w:type="dxa"/>
          </w:tcPr>
          <w:p w:rsidR="00935864" w:rsidRPr="00EA40CD" w:rsidRDefault="00935864" w:rsidP="00C15C46">
            <w:r w:rsidRPr="00EA40CD">
              <w:lastRenderedPageBreak/>
              <w:t>Ucze</w:t>
            </w:r>
            <w:r>
              <w:t>ń tworzy krótkie, proste</w:t>
            </w:r>
            <w:r w:rsidRPr="00EA40CD">
              <w:t xml:space="preserve"> i logiczne wypowiedzi ustne </w:t>
            </w:r>
          </w:p>
          <w:p w:rsidR="00935864" w:rsidRPr="00EA40CD" w:rsidRDefault="00935864" w:rsidP="00C15C46">
            <w:r w:rsidRPr="00EA40CD">
              <w:t xml:space="preserve">oraz pisemne według wzoru. Wymogi formalne przestrzega w </w:t>
            </w:r>
            <w:r w:rsidRPr="00EA40CD">
              <w:lastRenderedPageBreak/>
              <w:t>stopniu minimalnym. Wypowiada się w prosty sposób, 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935864" w:rsidRPr="00EA40CD" w:rsidRDefault="00935864" w:rsidP="00C15C46"/>
          <w:p w:rsidR="00935864" w:rsidRPr="00EA40CD" w:rsidRDefault="00935864" w:rsidP="00C15C46"/>
          <w:p w:rsidR="00935864" w:rsidRDefault="00935864" w:rsidP="00C15C46"/>
          <w:p w:rsidR="00935864" w:rsidRDefault="00935864" w:rsidP="00C15C46"/>
          <w:p w:rsidR="00935864" w:rsidRDefault="00935864" w:rsidP="00C15C46"/>
          <w:p w:rsidR="00935864" w:rsidRPr="00EA40CD" w:rsidRDefault="00935864" w:rsidP="00C15C46">
            <w:r w:rsidRPr="00EA40CD">
              <w:t>W stopniu ograniczonym</w:t>
            </w:r>
          </w:p>
        </w:tc>
        <w:tc>
          <w:tcPr>
            <w:tcW w:w="2591" w:type="dxa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lastRenderedPageBreak/>
              <w:t xml:space="preserve">Uczeń tworzy typowe, krótkie i zrozumiałe wypowiedzi pisemne oraz ustne  z zachowaniem podstawowych zasad </w:t>
            </w:r>
            <w:r w:rsidRPr="00EA40CD">
              <w:rPr>
                <w:rFonts w:eastAsia="Calibri"/>
              </w:rPr>
              <w:lastRenderedPageBreak/>
              <w:t>pisowni i wymowy.</w:t>
            </w:r>
            <w:r w:rsidRPr="00EA40CD">
              <w:t xml:space="preserve"> Stosuje adekwatną formę. </w:t>
            </w:r>
            <w:r w:rsidRPr="00EA40CD">
              <w:rPr>
                <w:rFonts w:eastAsia="Calibri"/>
              </w:rPr>
              <w:t>Buduje zdania  co najmniej pojedyncze. Potrafi sam rozpocząć prostą rozmowę i prowadzić konwersację na typowe tematy                    z życia codziennego.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W prosty sposób:</w:t>
            </w:r>
          </w:p>
        </w:tc>
        <w:tc>
          <w:tcPr>
            <w:tcW w:w="2592" w:type="dxa"/>
            <w:gridSpan w:val="2"/>
          </w:tcPr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lastRenderedPageBreak/>
              <w:t xml:space="preserve">Uczeń skutecznie tworzy dłuższe wypowiedzi ustne i pisemne, które               w znacznym stopniu są zgodne z przyjętymi </w:t>
            </w:r>
            <w:r w:rsidRPr="00EA40CD">
              <w:lastRenderedPageBreak/>
              <w:t>normami językowymi. Stosuje adekwatną formę i styl. W sposób czytelny prezentuje myśl przewodnią. Uczeń sam rozpoczyna rozmowę i aktywnie komunikuje się w sytuacjach życia codziennego. Buduje proste zdania złożone.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W szerszym zakresie, bardziej szczegółowo:</w:t>
            </w:r>
          </w:p>
        </w:tc>
        <w:tc>
          <w:tcPr>
            <w:tcW w:w="2592" w:type="dxa"/>
          </w:tcPr>
          <w:p w:rsidR="00935864" w:rsidRDefault="00935864" w:rsidP="00C15C46">
            <w:pPr>
              <w:autoSpaceDE w:val="0"/>
              <w:autoSpaceDN w:val="0"/>
              <w:adjustRightInd w:val="0"/>
            </w:pPr>
            <w:r w:rsidRPr="00EA40CD">
              <w:lastRenderedPageBreak/>
              <w:t>Uczeń płynnie  komunikuje się w różnych sytuacjach życia codziennego. Potrafi</w:t>
            </w:r>
            <w:r>
              <w:t xml:space="preserve"> odgrywać różne role w procesie </w:t>
            </w:r>
            <w:r w:rsidRPr="00EA40CD">
              <w:lastRenderedPageBreak/>
              <w:t>komunikacyjnym. Formułuje spójne i logiczne, zgodne z tematem dłuższe wypowiedzi pisemne. Przestrzega określonej konwencji formalnej. Dobiera różnorodne środki wyrazu. Buduje konstrukcje leksykalno-gramatyczne o złożonym stopniu trudności. Jego wypowiedzi cechuje wys</w:t>
            </w:r>
            <w:r>
              <w:t xml:space="preserve">oki poziom samodzielności i </w:t>
            </w:r>
          </w:p>
          <w:p w:rsidR="00935864" w:rsidRDefault="00935864" w:rsidP="00C15C46">
            <w:pPr>
              <w:autoSpaceDE w:val="0"/>
              <w:autoSpaceDN w:val="0"/>
              <w:adjustRightInd w:val="0"/>
            </w:pPr>
            <w:r w:rsidRPr="00EA40CD">
              <w:t xml:space="preserve">poprawności językowej. </w:t>
            </w: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4E0B1E">
              <w:t xml:space="preserve">Zna i poprawnie stosuje zasady konstruowania tekstów o różnym charakterze. </w:t>
            </w:r>
            <w:r w:rsidRPr="00EA40CD">
              <w:t xml:space="preserve"> </w:t>
            </w:r>
          </w:p>
          <w:p w:rsidR="00935864" w:rsidRPr="00EA40CD" w:rsidRDefault="00935864" w:rsidP="00C15C46">
            <w:r w:rsidRPr="00EA40CD">
              <w:t>Swobodnie i szczegółowo:</w:t>
            </w:r>
          </w:p>
        </w:tc>
        <w:tc>
          <w:tcPr>
            <w:tcW w:w="2592" w:type="dxa"/>
            <w:gridSpan w:val="2"/>
          </w:tcPr>
          <w:p w:rsidR="00935864" w:rsidRDefault="00935864" w:rsidP="00C15C46">
            <w:pPr>
              <w:autoSpaceDE w:val="0"/>
              <w:autoSpaceDN w:val="0"/>
              <w:adjustRightInd w:val="0"/>
            </w:pPr>
            <w:r>
              <w:lastRenderedPageBreak/>
              <w:t xml:space="preserve">Uczeń biegle </w:t>
            </w:r>
            <w:r w:rsidRPr="00EA40CD">
              <w:t xml:space="preserve">tworzy różne wypowiedzi ustne i pisemne stosując właściwą formę i styl. Poprawnie buduje zdania złożone i </w:t>
            </w:r>
            <w:r w:rsidRPr="00EA40CD">
              <w:lastRenderedPageBreak/>
              <w:t xml:space="preserve">konstrukcje                              o wysokim stopniu trudności. Zna i świadomie stosuje zasady konstruowania tekstów o różnym charakterze. </w:t>
            </w:r>
          </w:p>
          <w:p w:rsidR="00935864" w:rsidRPr="00AD0434" w:rsidRDefault="00935864" w:rsidP="00C15C46">
            <w:pPr>
              <w:autoSpaceDE w:val="0"/>
              <w:autoSpaceDN w:val="0"/>
              <w:adjustRightInd w:val="0"/>
            </w:pPr>
            <w:r w:rsidRPr="00AD0434">
              <w:t>W sposób twórczy stosuje nowatorskie rozwiązania. Potrafi wykorzystać wiedzę w sytuacjach problemowych i w niekonwencjonalny sposób rozwiązywać trudne zadania.</w:t>
            </w:r>
          </w:p>
          <w:p w:rsidR="00935864" w:rsidRPr="00A84A4C" w:rsidRDefault="00935864" w:rsidP="00C15C46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Default="00935864" w:rsidP="00C15C46">
            <w:pPr>
              <w:autoSpaceDE w:val="0"/>
              <w:autoSpaceDN w:val="0"/>
              <w:adjustRightInd w:val="0"/>
            </w:pPr>
          </w:p>
          <w:p w:rsidR="00935864" w:rsidRPr="00EA40CD" w:rsidRDefault="00935864" w:rsidP="00C15C46">
            <w:pPr>
              <w:autoSpaceDE w:val="0"/>
              <w:autoSpaceDN w:val="0"/>
              <w:adjustRightInd w:val="0"/>
            </w:pPr>
            <w:r w:rsidRPr="00EA40CD">
              <w:t>Precyzyjnie i bardzo szczegółowo:</w:t>
            </w:r>
          </w:p>
        </w:tc>
      </w:tr>
      <w:tr w:rsidR="00935864" w:rsidRPr="00EA40CD" w:rsidTr="00C15C46">
        <w:trPr>
          <w:trHeight w:val="401"/>
        </w:trPr>
        <w:tc>
          <w:tcPr>
            <w:tcW w:w="2591" w:type="dxa"/>
            <w:vMerge/>
          </w:tcPr>
          <w:p w:rsidR="00935864" w:rsidRPr="00EA40CD" w:rsidRDefault="00935864" w:rsidP="00C15C46"/>
        </w:tc>
        <w:tc>
          <w:tcPr>
            <w:tcW w:w="12958" w:type="dxa"/>
            <w:gridSpan w:val="7"/>
          </w:tcPr>
          <w:p w:rsidR="00935864" w:rsidRPr="00EA40CD" w:rsidRDefault="00935864" w:rsidP="00C15C46">
            <w:pPr>
              <w:spacing w:before="100" w:beforeAutospacing="1"/>
              <w:jc w:val="both"/>
            </w:pPr>
            <w:r>
              <w:t>opisuje ludzi (samopoczucie i dolegliwości, ubrania i wygląd)</w:t>
            </w:r>
            <w:r w:rsidRPr="00EA40CD">
              <w:t>, miejsca</w:t>
            </w:r>
            <w:r>
              <w:t xml:space="preserve"> (obiekty w mieście, sklepy, dom i pokój), </w:t>
            </w:r>
            <w:r w:rsidRPr="00EA40CD">
              <w:t xml:space="preserve"> przedmioty</w:t>
            </w:r>
            <w:r>
              <w:t xml:space="preserve"> (produkty spożywcze, towary, prezenty, telefony, meble i sprzęty), środki transportu, zjawiska (pogoda), święta (tradycje i zwyczaje); </w:t>
            </w:r>
            <w:r w:rsidRPr="00EA40CD">
              <w:t xml:space="preserve">opowiada o czynnościach i wydarzeniach </w:t>
            </w:r>
            <w:r>
              <w:t xml:space="preserve">z przeszłości i teraźniejszości (np. przyjęcie, wycieczka, przebieg dnia); </w:t>
            </w:r>
            <w:r w:rsidRPr="00EA40CD">
              <w:t xml:space="preserve">opisuje upodobania; </w:t>
            </w:r>
            <w:r>
              <w:t>wyraża i uzasadnia swoje opinie; przedstawia opinie innych osób;</w:t>
            </w:r>
            <w:r w:rsidRPr="00EA40CD">
              <w:t xml:space="preserve"> wyraża uczucia i emocje; stosuje formalny lub nieformalny styl wypowiedzi adekwatnie do sytuacji</w:t>
            </w:r>
          </w:p>
        </w:tc>
      </w:tr>
      <w:tr w:rsidR="00935864" w:rsidRPr="00EA40CD" w:rsidTr="00C15C46">
        <w:trPr>
          <w:trHeight w:val="2053"/>
        </w:trPr>
        <w:tc>
          <w:tcPr>
            <w:tcW w:w="2591" w:type="dxa"/>
            <w:vMerge w:val="restart"/>
          </w:tcPr>
          <w:p w:rsidR="00935864" w:rsidRDefault="00935864" w:rsidP="00C15C46">
            <w:pPr>
              <w:jc w:val="center"/>
              <w:rPr>
                <w:b/>
              </w:rPr>
            </w:pPr>
          </w:p>
          <w:p w:rsidR="00935864" w:rsidRPr="00867575" w:rsidRDefault="00935864" w:rsidP="00C15C46">
            <w:pPr>
              <w:jc w:val="center"/>
            </w:pPr>
            <w:r w:rsidRPr="00320230">
              <w:rPr>
                <w:b/>
              </w:rPr>
              <w:t>IV</w:t>
            </w:r>
          </w:p>
          <w:p w:rsidR="00935864" w:rsidRPr="00320230" w:rsidRDefault="00935864" w:rsidP="00C15C46">
            <w:pPr>
              <w:jc w:val="center"/>
            </w:pPr>
            <w:r w:rsidRPr="00320230">
              <w:rPr>
                <w:b/>
              </w:rPr>
              <w:t>REAGOWANIE</w:t>
            </w:r>
          </w:p>
          <w:p w:rsidR="00935864" w:rsidRDefault="00935864" w:rsidP="00C15C46">
            <w:pPr>
              <w:jc w:val="center"/>
              <w:rPr>
                <w:b/>
              </w:rPr>
            </w:pPr>
          </w:p>
          <w:p w:rsidR="00935864" w:rsidRDefault="00935864" w:rsidP="00C15C46">
            <w:pPr>
              <w:jc w:val="center"/>
            </w:pPr>
            <w:r w:rsidRPr="00750411">
              <w:rPr>
                <w:b/>
              </w:rPr>
              <w:t xml:space="preserve">Reagowanie ustne oraz w formie tekstu pisanego </w:t>
            </w:r>
            <w:r>
              <w:rPr>
                <w:b/>
              </w:rPr>
              <w:t xml:space="preserve">                           </w:t>
            </w:r>
            <w:r w:rsidRPr="00320230">
              <w:t>np. wiad</w:t>
            </w:r>
            <w:r>
              <w:t>omość, SMS</w:t>
            </w:r>
            <w:r w:rsidRPr="00320230">
              <w:t xml:space="preserve">, </w:t>
            </w:r>
            <w:r>
              <w:t xml:space="preserve">               e-mail, wpis na blogu/forum,</w:t>
            </w:r>
          </w:p>
          <w:p w:rsidR="00935864" w:rsidRPr="00320230" w:rsidRDefault="00935864" w:rsidP="00C15C46">
            <w:pPr>
              <w:jc w:val="center"/>
            </w:pPr>
            <w:r>
              <w:t>pamiętnik</w:t>
            </w:r>
          </w:p>
          <w:p w:rsidR="00935864" w:rsidRPr="00EA40CD" w:rsidRDefault="00935864" w:rsidP="00C15C46"/>
        </w:tc>
        <w:tc>
          <w:tcPr>
            <w:tcW w:w="2591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</w:pPr>
            <w:r w:rsidRPr="00320230">
              <w:t>Uczeń poprawnie reaguje na proste pytania i wy</w:t>
            </w:r>
            <w:r>
              <w:t xml:space="preserve">powiedzi w typowych sytuacjach. </w:t>
            </w:r>
            <w:r w:rsidRPr="00320230">
              <w:t xml:space="preserve">W stopniu koniecznym komunikuje swoje potrzeby i reaguje na potrzeby innych. </w:t>
            </w:r>
          </w:p>
        </w:tc>
        <w:tc>
          <w:tcPr>
            <w:tcW w:w="2591" w:type="dxa"/>
          </w:tcPr>
          <w:p w:rsidR="00935864" w:rsidRPr="00320230" w:rsidRDefault="00935864" w:rsidP="00C15C46">
            <w:r w:rsidRPr="00320230">
              <w:t xml:space="preserve">Uczeń w zrozumiały sposób reaguje </w:t>
            </w:r>
            <w:r>
              <w:t xml:space="preserve">                        </w:t>
            </w:r>
            <w:r w:rsidRPr="00320230">
              <w:t>w typowych sytuacjach. W stopniu podstawowym komunikuje swoje potrzeby i reaguje na potrzeby innych.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r w:rsidRPr="00320230">
              <w:t xml:space="preserve">Uczeń poprawnie reaguje </w:t>
            </w:r>
            <w:r w:rsidRPr="00320230">
              <w:br/>
              <w:t xml:space="preserve">w różnych  sytuacjach </w:t>
            </w:r>
            <w:r>
              <w:t xml:space="preserve">                    </w:t>
            </w:r>
            <w:r w:rsidRPr="00320230">
              <w:t>na średnim poziomie biegłości językowej. Efektywnie komunikuje swoje potrzeby i reaguje na potrzeby innych.</w:t>
            </w:r>
          </w:p>
        </w:tc>
        <w:tc>
          <w:tcPr>
            <w:tcW w:w="2592" w:type="dxa"/>
          </w:tcPr>
          <w:p w:rsidR="00935864" w:rsidRPr="00320230" w:rsidRDefault="00935864" w:rsidP="00C15C46">
            <w:r w:rsidRPr="00320230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r w:rsidRPr="00320230">
              <w:t xml:space="preserve">Uczeń spontanicznie i </w:t>
            </w:r>
            <w:r>
              <w:t xml:space="preserve">                        </w:t>
            </w:r>
            <w:r w:rsidRPr="00320230">
              <w:t xml:space="preserve">w sposób twórczy reaguje </w:t>
            </w:r>
            <w:r>
              <w:t xml:space="preserve">                  </w:t>
            </w:r>
            <w:r w:rsidRPr="00320230">
              <w:t>w każdej sytuacji na wysokim poziomie biegłości językowej. Swobodnie komunikuje swoje potrzeby i reaguje na potrzeby innych.</w:t>
            </w:r>
          </w:p>
        </w:tc>
      </w:tr>
      <w:tr w:rsidR="00935864" w:rsidRPr="00EA40CD" w:rsidTr="00C15C46">
        <w:trPr>
          <w:trHeight w:val="1781"/>
        </w:trPr>
        <w:tc>
          <w:tcPr>
            <w:tcW w:w="2591" w:type="dxa"/>
            <w:vMerge/>
          </w:tcPr>
          <w:p w:rsidR="00935864" w:rsidRPr="00320230" w:rsidRDefault="00935864" w:rsidP="00C15C46">
            <w:pPr>
              <w:jc w:val="center"/>
              <w:rPr>
                <w:b/>
              </w:rPr>
            </w:pPr>
          </w:p>
        </w:tc>
        <w:tc>
          <w:tcPr>
            <w:tcW w:w="12958" w:type="dxa"/>
            <w:gridSpan w:val="7"/>
          </w:tcPr>
          <w:p w:rsidR="00935864" w:rsidRPr="00320230" w:rsidRDefault="00935864" w:rsidP="00C15C46">
            <w:pPr>
              <w:jc w:val="both"/>
            </w:pPr>
            <w:r w:rsidRPr="00320230">
              <w:rPr>
                <w:b/>
                <w:u w:val="single"/>
              </w:rPr>
              <w:t>Uczeń reaguje ustnie</w:t>
            </w:r>
            <w:r>
              <w:rPr>
                <w:b/>
                <w:u w:val="single"/>
              </w:rPr>
              <w:t xml:space="preserve"> oraz w formie prostego teksu pisanego</w:t>
            </w:r>
            <w:r w:rsidRPr="00320230">
              <w:rPr>
                <w:b/>
                <w:u w:val="single"/>
              </w:rPr>
              <w:t>:</w:t>
            </w:r>
            <w:r w:rsidRPr="00320230">
              <w:rPr>
                <w:color w:val="FF0000"/>
              </w:rPr>
              <w:t xml:space="preserve"> </w:t>
            </w:r>
            <w:r w:rsidRPr="00320230">
              <w:t xml:space="preserve"> pr</w:t>
            </w:r>
            <w:r>
              <w:t xml:space="preserve">zedstawia siebie i inne osoby; </w:t>
            </w:r>
            <w:r w:rsidRPr="00320230">
              <w:t>nawiązuje kontakty towarzyskie; rozpoczyna, prowadzi i kończy rozmowę; podtrzymuje rozmowę w przypadku trudności w jej prze</w:t>
            </w:r>
            <w:r>
              <w:t>biegu (np. prosi o powtórzenie</w:t>
            </w:r>
            <w:r w:rsidRPr="00320230">
              <w:t>; upewnia się, że rozmówca zrozumiał jego wypowiedź); uzyskuje i przekazuje informacje i wyjaśnienia</w:t>
            </w:r>
            <w:r>
              <w:t xml:space="preserve"> (np. wypełnia formularz/ankietę)</w:t>
            </w:r>
            <w:r w:rsidRPr="00320230">
              <w:t>; wyraża swoje opinie, pyt</w:t>
            </w:r>
            <w:r>
              <w:t>a o opinie</w:t>
            </w:r>
            <w:r w:rsidRPr="00320230">
              <w:t>; wyraża swoje u</w:t>
            </w:r>
            <w:r>
              <w:t>podobania, intencje i pragnienia oraz pyta o nie</w:t>
            </w:r>
            <w:r w:rsidRPr="00320230">
              <w:t>;</w:t>
            </w:r>
            <w:r>
              <w:t xml:space="preserve"> składa życzenia i gratulacje oraz odpowiada na nie; </w:t>
            </w:r>
            <w:r w:rsidRPr="00320230">
              <w:t xml:space="preserve"> zaprasza i odpowiada na zaproszenie; proponuje, przyjmu</w:t>
            </w:r>
            <w:r>
              <w:t>je i odrzuca propozycje</w:t>
            </w:r>
            <w:r w:rsidRPr="00320230">
              <w:t>;</w:t>
            </w:r>
            <w:r>
              <w:t xml:space="preserve"> prosi o rady i udziela ich; pyta o pozwolenie, udziela i odmawia pozwolenia; ostrzega, nakazuje, zakazuje, instruuje;</w:t>
            </w:r>
            <w:r w:rsidRPr="00320230">
              <w:t xml:space="preserve"> wyraża prośbę oraz zg</w:t>
            </w:r>
            <w:r>
              <w:t>odę lub odmowę spełnienia prośby; wyraża uczucia i emocje</w:t>
            </w:r>
            <w:r w:rsidRPr="00320230">
              <w:t xml:space="preserve">; stosuje zwroty i formy grzecznościowe.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5864" w:rsidRPr="00EA40CD" w:rsidTr="00C15C46">
        <w:tc>
          <w:tcPr>
            <w:tcW w:w="2591" w:type="dxa"/>
          </w:tcPr>
          <w:p w:rsidR="00935864" w:rsidRPr="00320230" w:rsidRDefault="00935864" w:rsidP="00C15C46"/>
          <w:p w:rsidR="00935864" w:rsidRPr="006D529D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V</w:t>
            </w:r>
          </w:p>
          <w:p w:rsidR="00935864" w:rsidRPr="00320230" w:rsidRDefault="00935864" w:rsidP="00C15C46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PRZETWARZANIE WYPOWIEDZI </w:t>
            </w:r>
          </w:p>
          <w:p w:rsidR="00935864" w:rsidRDefault="00935864" w:rsidP="00C15C46">
            <w:pPr>
              <w:jc w:val="center"/>
              <w:rPr>
                <w:bCs/>
              </w:rPr>
            </w:pPr>
            <w:r w:rsidRPr="00320230">
              <w:rPr>
                <w:bCs/>
              </w:rPr>
              <w:t>ustne i pisemne</w:t>
            </w:r>
          </w:p>
          <w:p w:rsidR="00935864" w:rsidRDefault="00935864" w:rsidP="00C15C46">
            <w:pPr>
              <w:jc w:val="center"/>
              <w:rPr>
                <w:bCs/>
              </w:rPr>
            </w:pPr>
          </w:p>
          <w:p w:rsidR="00935864" w:rsidRPr="00320230" w:rsidRDefault="00935864" w:rsidP="00C15C46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 w:rsidRPr="00320230">
              <w:rPr>
                <w:bCs/>
              </w:rPr>
              <w:t xml:space="preserve">np. </w:t>
            </w:r>
            <w:r>
              <w:rPr>
                <w:bCs/>
              </w:rPr>
              <w:t>ilustracje</w:t>
            </w:r>
            <w:r w:rsidRPr="00320230">
              <w:rPr>
                <w:bCs/>
              </w:rPr>
              <w:t>, mapy, symbole, piktogramy</w:t>
            </w:r>
          </w:p>
          <w:p w:rsidR="00935864" w:rsidRDefault="00935864" w:rsidP="00C15C46">
            <w:pPr>
              <w:jc w:val="center"/>
              <w:rPr>
                <w:b/>
                <w:bCs/>
              </w:rPr>
            </w:pPr>
          </w:p>
          <w:p w:rsidR="00935864" w:rsidRPr="00320230" w:rsidRDefault="00935864" w:rsidP="00C15C46">
            <w:pPr>
              <w:jc w:val="center"/>
              <w:rPr>
                <w:bCs/>
              </w:rPr>
            </w:pPr>
            <w:r w:rsidRPr="005D4F76">
              <w:rPr>
                <w:b/>
                <w:bCs/>
              </w:rPr>
              <w:t>materiały audiowizualne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np. filmy</w:t>
            </w:r>
          </w:p>
          <w:p w:rsidR="00935864" w:rsidRDefault="00935864" w:rsidP="00C15C46">
            <w:pPr>
              <w:jc w:val="center"/>
              <w:rPr>
                <w:b/>
                <w:bCs/>
              </w:rPr>
            </w:pPr>
          </w:p>
          <w:p w:rsidR="00935864" w:rsidRPr="005D4F76" w:rsidRDefault="00935864" w:rsidP="00C15C46">
            <w:pPr>
              <w:jc w:val="center"/>
              <w:rPr>
                <w:b/>
                <w:bCs/>
              </w:rPr>
            </w:pPr>
            <w:r w:rsidRPr="005D4F76">
              <w:rPr>
                <w:b/>
                <w:bCs/>
              </w:rPr>
              <w:t>teksty niemieckojęzyczne</w:t>
            </w:r>
          </w:p>
          <w:p w:rsidR="00935864" w:rsidRPr="00320230" w:rsidRDefault="00935864" w:rsidP="00C15C46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>Uczeń poprawnie przetwarza prostą wypowiedź. Przekazuje w języku niemieckim konieczne informacje zawarte w materiałach wizualnych, audiowizualnych i tekstach  oraz pojedyncze informacje sformułowane w języku polskim lub przekazuje w języku polskim informacje sformułowane w języku niemieckim.</w:t>
            </w:r>
          </w:p>
        </w:tc>
        <w:tc>
          <w:tcPr>
            <w:tcW w:w="2591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typową wypowiedź. Przekazuje w języku niemieckim główne informacje zawarte  w materiałach wizualnych, audiowizualnych </w:t>
            </w:r>
            <w:r>
              <w:t xml:space="preserve">i tekstach niemieckojęzycznych </w:t>
            </w:r>
            <w:r w:rsidRPr="00320230">
              <w:t>oraz najważniejsze informacje sformułowane w języku polskim lub przekazuje w języku polskim informacje sformułowane w języku niemieckim.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</w:pPr>
            <w:r w:rsidRPr="00320230">
              <w:t>Uczeń  skutecznie przetwarza tekst o średnim stopniu trudności. Poprawnie przekazuje w języku niemieckim w</w:t>
            </w:r>
            <w:r>
              <w:t xml:space="preserve">iększość informacji  zawartych </w:t>
            </w:r>
            <w:r w:rsidRPr="00320230">
              <w:t>w materiałach wizualnych, audiowizualnych i tekstach niemieckojęzycznych. Efektywnie przekazuje</w:t>
            </w:r>
            <w:r>
              <w:t xml:space="preserve">                     </w:t>
            </w:r>
            <w:r w:rsidRPr="00320230">
              <w:t xml:space="preserve">w języku niemieckim większość informacji sformułowanych </w:t>
            </w:r>
            <w:r>
              <w:t xml:space="preserve">                                   </w:t>
            </w:r>
            <w:r w:rsidRPr="00320230">
              <w:t xml:space="preserve">w języku polskim  lub przekazuje w języku polskim informacje sformułowane w języku </w:t>
            </w:r>
            <w:r w:rsidRPr="00320230">
              <w:lastRenderedPageBreak/>
              <w:t>niemieckim.</w:t>
            </w:r>
          </w:p>
        </w:tc>
        <w:tc>
          <w:tcPr>
            <w:tcW w:w="2592" w:type="dxa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 xml:space="preserve">Uczeń sprawnie  i                       </w:t>
            </w:r>
            <w:r>
              <w:t xml:space="preserve">z </w:t>
            </w:r>
            <w:r w:rsidRPr="00320230">
              <w:t>powodzeniem przetwarza tekst o wyższym stopniu trudności. Poprawnie i swobodnie przekazuje w języku niemieckim prawie</w:t>
            </w:r>
            <w:r>
              <w:t xml:space="preserve"> wszystkie informacje  zawarte w materiałach                             </w:t>
            </w:r>
            <w:r w:rsidRPr="00320230">
              <w:t xml:space="preserve"> wizualnych, audiowizualnych i tekstach niemieckojęzycznych. Sprawnie przekazuje w języku niemieckim prawie wszystkie informacje sformułowane </w:t>
            </w:r>
            <w:r>
              <w:t xml:space="preserve">                                               </w:t>
            </w:r>
            <w:r w:rsidRPr="00320230">
              <w:lastRenderedPageBreak/>
              <w:t xml:space="preserve">w języku polskim lub przekazuje w języku polskim informacje sformułowane </w:t>
            </w:r>
            <w:r>
              <w:t xml:space="preserve">                       </w:t>
            </w:r>
            <w:r w:rsidRPr="00320230">
              <w:t>w języku niemieckim.</w:t>
            </w:r>
          </w:p>
        </w:tc>
        <w:tc>
          <w:tcPr>
            <w:tcW w:w="2592" w:type="dxa"/>
            <w:gridSpan w:val="2"/>
          </w:tcPr>
          <w:p w:rsidR="00935864" w:rsidRPr="00320230" w:rsidRDefault="00935864" w:rsidP="00C15C46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>Uczeń doskonale  i                       w sposób twórczy przetwarza tekst o wysokim stopniu trudności. Biegle przekazuje w języku niemieckim wszystkie lub prawie</w:t>
            </w:r>
            <w:r>
              <w:t xml:space="preserve"> wszystkie informacje  zawarte </w:t>
            </w:r>
            <w:r w:rsidRPr="00320230">
              <w:t xml:space="preserve">w materiałach wizualnych, audiowizualnych i tekstach niemieckojęzycznych. Precyzyjnie i twórczo przekazuje w języku niemieckim wszystkie lub prawie wszystkie </w:t>
            </w:r>
            <w:r>
              <w:t>informacje sformułowane w języku</w:t>
            </w:r>
            <w:r w:rsidRPr="00320230">
              <w:t xml:space="preserve"> </w:t>
            </w:r>
            <w:r w:rsidRPr="00320230">
              <w:lastRenderedPageBreak/>
              <w:t xml:space="preserve">polskim lub przekazuje </w:t>
            </w:r>
            <w:r>
              <w:t>w j.</w:t>
            </w:r>
            <w:r w:rsidRPr="00320230">
              <w:t xml:space="preserve"> polskim </w:t>
            </w:r>
            <w:r>
              <w:t>informacje sformułowane w języku niemieckim.</w:t>
            </w:r>
          </w:p>
        </w:tc>
      </w:tr>
    </w:tbl>
    <w:p w:rsidR="00935864" w:rsidRPr="00320230" w:rsidRDefault="00935864" w:rsidP="00935864">
      <w:pPr>
        <w:rPr>
          <w:sz w:val="22"/>
          <w:szCs w:val="22"/>
        </w:rPr>
      </w:pPr>
    </w:p>
    <w:p w:rsidR="00400F60" w:rsidRPr="00935864" w:rsidRDefault="00935864">
      <w:pPr>
        <w:rPr>
          <w:sz w:val="22"/>
          <w:szCs w:val="22"/>
        </w:rPr>
      </w:pPr>
      <w:r w:rsidRPr="00320230">
        <w:rPr>
          <w:sz w:val="22"/>
          <w:szCs w:val="22"/>
        </w:rPr>
        <w:t>Podpis  nauczyciela/li _____________________________</w:t>
      </w:r>
      <w:r>
        <w:rPr>
          <w:sz w:val="22"/>
          <w:szCs w:val="22"/>
        </w:rPr>
        <w:t xml:space="preserve">_________________________________________________    </w:t>
      </w:r>
      <w:r w:rsidRPr="00320230">
        <w:rPr>
          <w:sz w:val="22"/>
          <w:szCs w:val="22"/>
        </w:rPr>
        <w:t xml:space="preserve"> Data __________</w:t>
      </w:r>
      <w:r>
        <w:rPr>
          <w:sz w:val="22"/>
          <w:szCs w:val="22"/>
        </w:rPr>
        <w:t>____</w:t>
      </w:r>
      <w:r w:rsidRPr="00320230">
        <w:rPr>
          <w:sz w:val="22"/>
          <w:szCs w:val="22"/>
        </w:rPr>
        <w:t>__________</w:t>
      </w:r>
    </w:p>
    <w:sectPr w:rsidR="00400F60" w:rsidRPr="00935864" w:rsidSect="00935864">
      <w:footerReference w:type="default" r:id="rId7"/>
      <w:pgSz w:w="16838" w:h="11906" w:orient="landscape"/>
      <w:pgMar w:top="680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F7" w:rsidRDefault="00546CF7" w:rsidP="00935864">
      <w:r>
        <w:separator/>
      </w:r>
    </w:p>
  </w:endnote>
  <w:endnote w:type="continuationSeparator" w:id="0">
    <w:p w:rsidR="00546CF7" w:rsidRDefault="00546CF7" w:rsidP="0093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74313"/>
      <w:docPartObj>
        <w:docPartGallery w:val="Page Numbers (Bottom of Page)"/>
        <w:docPartUnique/>
      </w:docPartObj>
    </w:sdtPr>
    <w:sdtEndPr/>
    <w:sdtContent>
      <w:p w:rsidR="00935864" w:rsidRDefault="00F818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864" w:rsidRDefault="009358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F7" w:rsidRDefault="00546CF7" w:rsidP="00935864">
      <w:r>
        <w:separator/>
      </w:r>
    </w:p>
  </w:footnote>
  <w:footnote w:type="continuationSeparator" w:id="0">
    <w:p w:rsidR="00546CF7" w:rsidRDefault="00546CF7" w:rsidP="0093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64"/>
    <w:rsid w:val="00136309"/>
    <w:rsid w:val="00177754"/>
    <w:rsid w:val="00546CF7"/>
    <w:rsid w:val="00605C79"/>
    <w:rsid w:val="00760768"/>
    <w:rsid w:val="007B5A4C"/>
    <w:rsid w:val="008D7C3C"/>
    <w:rsid w:val="00935864"/>
    <w:rsid w:val="00AC1032"/>
    <w:rsid w:val="00F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2856</Words>
  <Characters>17139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4</cp:revision>
  <cp:lastPrinted>2023-09-08T07:58:00Z</cp:lastPrinted>
  <dcterms:created xsi:type="dcterms:W3CDTF">2023-09-08T07:48:00Z</dcterms:created>
  <dcterms:modified xsi:type="dcterms:W3CDTF">2023-09-08T08:01:00Z</dcterms:modified>
</cp:coreProperties>
</file>