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D" w:rsidRPr="00847D0A" w:rsidRDefault="00437C5D" w:rsidP="00847D0A">
      <w:pPr>
        <w:tabs>
          <w:tab w:val="left" w:pos="2563"/>
        </w:tabs>
        <w:rPr>
          <w:sz w:val="20"/>
        </w:rPr>
        <w:sectPr w:rsidR="00437C5D" w:rsidRPr="00847D0A">
          <w:type w:val="continuous"/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36532E" w:rsidRDefault="00D47B5F" w:rsidP="00847D0A">
      <w:pPr>
        <w:spacing w:after="37" w:line="259" w:lineRule="auto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</w:t>
      </w:r>
      <w:r w:rsidR="00847D0A">
        <w:rPr>
          <w:b/>
          <w:sz w:val="32"/>
        </w:rPr>
        <w:t xml:space="preserve">  </w:t>
      </w:r>
      <w:r w:rsidR="0036532E" w:rsidRPr="00C50F23">
        <w:rPr>
          <w:b/>
          <w:sz w:val="32"/>
        </w:rPr>
        <w:t xml:space="preserve">ZESPÓŁ SZKÓŁ ELEKTRYCZNO-MECHANICZNYCH W NOWYM SĄCZU </w:t>
      </w:r>
    </w:p>
    <w:p w:rsidR="0036532E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</w:p>
    <w:p w:rsidR="0036532E" w:rsidRPr="00C50F23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  <w:r w:rsidRPr="00C50F23">
        <w:rPr>
          <w:b/>
          <w:sz w:val="32"/>
        </w:rPr>
        <w:t>ŚRÓDROCZNE I ROCZNE WYMAGANIA EDUKACYJNE Z CHEMII</w:t>
      </w:r>
    </w:p>
    <w:p w:rsidR="0036532E" w:rsidRDefault="0036532E" w:rsidP="0036532E">
      <w:pPr>
        <w:spacing w:before="61" w:line="472" w:lineRule="auto"/>
        <w:ind w:left="2071" w:right="2076"/>
        <w:jc w:val="center"/>
        <w:rPr>
          <w:sz w:val="36"/>
        </w:rPr>
      </w:pPr>
      <w:r>
        <w:rPr>
          <w:sz w:val="36"/>
        </w:rPr>
        <w:t>Rok szkolny 202</w:t>
      </w:r>
      <w:r w:rsidR="000820C6">
        <w:rPr>
          <w:sz w:val="36"/>
        </w:rPr>
        <w:t>3</w:t>
      </w:r>
      <w:r>
        <w:rPr>
          <w:sz w:val="36"/>
        </w:rPr>
        <w:t>/202</w:t>
      </w:r>
      <w:r w:rsidR="000820C6">
        <w:rPr>
          <w:sz w:val="36"/>
        </w:rPr>
        <w:t>4</w:t>
      </w:r>
    </w:p>
    <w:tbl>
      <w:tblPr>
        <w:tblpPr w:leftFromText="141" w:rightFromText="141" w:vertAnchor="text" w:horzAnchor="margin" w:tblpXSpec="center" w:tblpY="184"/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1907"/>
      </w:tblGrid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Przedmiot Poziom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CHEMIA</w:t>
            </w:r>
          </w:p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Zakres podstawowy</w:t>
            </w:r>
          </w:p>
        </w:tc>
      </w:tr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Klasa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48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D6400">
              <w:rPr>
                <w:sz w:val="28"/>
              </w:rPr>
              <w:t>i</w:t>
            </w:r>
            <w:r w:rsidR="00EC740E">
              <w:rPr>
                <w:sz w:val="28"/>
              </w:rPr>
              <w:t>-</w:t>
            </w:r>
            <w:r w:rsidR="00755555">
              <w:rPr>
                <w:sz w:val="28"/>
                <w:szCs w:val="28"/>
              </w:rPr>
              <w:t>1h tygodniowo</w:t>
            </w:r>
          </w:p>
        </w:tc>
      </w:tr>
      <w:tr w:rsidR="0036532E" w:rsidTr="000820C6">
        <w:trPr>
          <w:trHeight w:val="323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Nauczyciel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565" w:right="4558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Mgr Anna Święs</w:t>
            </w:r>
          </w:p>
        </w:tc>
      </w:tr>
      <w:tr w:rsidR="0036532E" w:rsidRPr="00C50F23" w:rsidTr="000820C6">
        <w:trPr>
          <w:trHeight w:val="1288"/>
        </w:trPr>
        <w:tc>
          <w:tcPr>
            <w:tcW w:w="14171" w:type="dxa"/>
            <w:gridSpan w:val="2"/>
          </w:tcPr>
          <w:p w:rsidR="000820C6" w:rsidRPr="006E194C" w:rsidRDefault="000820C6" w:rsidP="000820C6">
            <w:pPr>
              <w:pStyle w:val="TableParagraph"/>
              <w:spacing w:line="315" w:lineRule="exact"/>
              <w:ind w:left="-137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E194C">
              <w:rPr>
                <w:b/>
                <w:sz w:val="28"/>
                <w:szCs w:val="28"/>
              </w:rPr>
              <w:t>Wymagania szczegółowe z chemii</w:t>
            </w:r>
            <w:r w:rsidRPr="006E194C">
              <w:rPr>
                <w:sz w:val="28"/>
                <w:szCs w:val="28"/>
              </w:rPr>
              <w:t>– szkoła ponadpodstawowa– przygotowane w oparciu o program nauczania:</w:t>
            </w:r>
            <w:r>
              <w:rPr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,,</w:t>
            </w:r>
            <w:r w:rsidRPr="006E194C">
              <w:rPr>
                <w:sz w:val="28"/>
                <w:szCs w:val="28"/>
              </w:rPr>
              <w:t>Chemia. Liceum i technikum. Zakres podstawowy. PROGRAM NAUCZANIA. Klasy</w:t>
            </w:r>
            <w:r w:rsidRPr="006E194C">
              <w:rPr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1–3”</w:t>
            </w:r>
            <w:r w:rsidRPr="006E194C">
              <w:rPr>
                <w:spacing w:val="-3"/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</w:t>
            </w:r>
            <w:r w:rsidRPr="006E194C">
              <w:rPr>
                <w:sz w:val="28"/>
                <w:szCs w:val="28"/>
              </w:rPr>
              <w:t>utor</w:t>
            </w:r>
            <w:r>
              <w:rPr>
                <w:sz w:val="28"/>
                <w:szCs w:val="28"/>
              </w:rPr>
              <w:t xml:space="preserve">zy - R. M. </w:t>
            </w:r>
            <w:proofErr w:type="spellStart"/>
            <w:r>
              <w:rPr>
                <w:sz w:val="28"/>
                <w:szCs w:val="28"/>
              </w:rPr>
              <w:t>Janiuk</w:t>
            </w:r>
            <w:proofErr w:type="spellEnd"/>
            <w:r w:rsidRPr="006E194C">
              <w:rPr>
                <w:sz w:val="28"/>
                <w:szCs w:val="28"/>
              </w:rPr>
              <w:t>, M. Chmurska, G.</w:t>
            </w:r>
            <w:r w:rsidRPr="006E194C">
              <w:rPr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Osiecka,</w:t>
            </w:r>
            <w:r>
              <w:rPr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W.</w:t>
            </w:r>
            <w:r w:rsidRPr="006E194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Anusiak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E194C">
              <w:rPr>
                <w:sz w:val="28"/>
                <w:szCs w:val="28"/>
              </w:rPr>
              <w:t xml:space="preserve">M. Sobczak </w:t>
            </w:r>
          </w:p>
          <w:p w:rsidR="000820C6" w:rsidRP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Numer ewidencyjny w wykazie </w:t>
            </w:r>
            <w:r w:rsidRPr="006E194C">
              <w:rPr>
                <w:sz w:val="28"/>
                <w:szCs w:val="28"/>
              </w:rPr>
              <w:t>1024/</w:t>
            </w:r>
            <w:r>
              <w:rPr>
                <w:sz w:val="28"/>
                <w:szCs w:val="28"/>
              </w:rPr>
              <w:t>2</w:t>
            </w:r>
            <w:r w:rsidRPr="006E194C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sz w:val="28"/>
                <w:szCs w:val="28"/>
              </w:rPr>
              <w:t>podstaw</w:t>
            </w:r>
            <w:r>
              <w:rPr>
                <w:sz w:val="28"/>
                <w:szCs w:val="28"/>
              </w:rPr>
              <w:t xml:space="preserve">ę </w:t>
            </w:r>
            <w:r w:rsidRPr="006E194C">
              <w:rPr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programową</w:t>
            </w:r>
            <w:r>
              <w:rPr>
                <w:sz w:val="28"/>
                <w:szCs w:val="28"/>
              </w:rPr>
              <w:t xml:space="preserve"> kształcenia ogólnego określoną w rozporządzeniu z dnia 30 stycznia 2018</w:t>
            </w:r>
          </w:p>
          <w:p w:rsidR="0036532E" w:rsidRPr="00C50F23" w:rsidRDefault="0036532E" w:rsidP="0036532E">
            <w:pPr>
              <w:pStyle w:val="TableParagraph"/>
              <w:tabs>
                <w:tab w:val="left" w:pos="1725"/>
              </w:tabs>
              <w:spacing w:before="1" w:line="308" w:lineRule="exact"/>
              <w:ind w:left="107"/>
              <w:rPr>
                <w:sz w:val="28"/>
              </w:rPr>
            </w:pPr>
          </w:p>
        </w:tc>
      </w:tr>
    </w:tbl>
    <w:p w:rsidR="00796774" w:rsidRDefault="00796774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36532E" w:rsidRDefault="0036532E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</w:pPr>
      <w:r>
        <w:t>MOŻLIWE METODY I NARZĘDZIA ORAZ SZCZEGÓŁOWE ZASADY SPRAWDZANIA I OCENIANIA OSIĄGNIĘĆ UCZNIÓW.</w:t>
      </w:r>
    </w:p>
    <w:p w:rsidR="0036532E" w:rsidRDefault="0036532E" w:rsidP="0036532E">
      <w:pPr>
        <w:spacing w:line="229" w:lineRule="exact"/>
        <w:ind w:left="466"/>
        <w:rPr>
          <w:b/>
        </w:rPr>
      </w:pPr>
      <w:r>
        <w:rPr>
          <w:b/>
        </w:rPr>
        <w:t>Ocenianiu podlegać będą:</w:t>
      </w:r>
    </w:p>
    <w:p w:rsidR="0036532E" w:rsidRDefault="0036532E" w:rsidP="0036532E">
      <w:pPr>
        <w:pStyle w:val="Tekstpodstawowy"/>
        <w:spacing w:before="8"/>
        <w:ind w:left="0" w:firstLine="0"/>
        <w:rPr>
          <w:b/>
          <w:sz w:val="19"/>
        </w:rPr>
      </w:pP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69"/>
          <w:tab w:val="left" w:pos="870"/>
        </w:tabs>
        <w:spacing w:line="240" w:lineRule="auto"/>
        <w:ind w:right="830"/>
        <w:jc w:val="left"/>
        <w:rPr>
          <w:sz w:val="20"/>
        </w:rPr>
      </w:pPr>
      <w:r>
        <w:rPr>
          <w:sz w:val="20"/>
        </w:rPr>
        <w:t xml:space="preserve">Odpowiedzi ustne (pod względem rzeczowości, stosowania języka </w:t>
      </w:r>
      <w:r>
        <w:rPr>
          <w:spacing w:val="-3"/>
          <w:sz w:val="20"/>
        </w:rPr>
        <w:t xml:space="preserve">chemicznego, umiejętności </w:t>
      </w:r>
      <w:r>
        <w:rPr>
          <w:spacing w:val="-4"/>
          <w:sz w:val="20"/>
        </w:rPr>
        <w:t xml:space="preserve">formułowania </w:t>
      </w:r>
      <w:r>
        <w:rPr>
          <w:spacing w:val="-3"/>
          <w:sz w:val="20"/>
        </w:rPr>
        <w:t xml:space="preserve">dłuższej wypowiedzi). </w:t>
      </w:r>
      <w:r>
        <w:rPr>
          <w:sz w:val="20"/>
        </w:rPr>
        <w:t xml:space="preserve">Przy </w:t>
      </w:r>
      <w:r>
        <w:rPr>
          <w:spacing w:val="-3"/>
          <w:sz w:val="20"/>
        </w:rPr>
        <w:t xml:space="preserve">odpowiedzi ustnej obowiązuje </w:t>
      </w:r>
      <w:r>
        <w:rPr>
          <w:spacing w:val="-4"/>
          <w:sz w:val="20"/>
        </w:rPr>
        <w:t xml:space="preserve">znajomość </w:t>
      </w:r>
      <w:r>
        <w:rPr>
          <w:spacing w:val="-3"/>
          <w:sz w:val="20"/>
        </w:rPr>
        <w:t xml:space="preserve">materiału </w:t>
      </w:r>
      <w:r>
        <w:rPr>
          <w:sz w:val="20"/>
        </w:rPr>
        <w:t xml:space="preserve">z </w:t>
      </w:r>
      <w:r>
        <w:rPr>
          <w:spacing w:val="-3"/>
          <w:sz w:val="20"/>
        </w:rPr>
        <w:t xml:space="preserve">ostatnich </w:t>
      </w:r>
      <w:r w:rsidR="00796774">
        <w:rPr>
          <w:spacing w:val="-3"/>
          <w:sz w:val="20"/>
        </w:rPr>
        <w:t xml:space="preserve">trzech </w:t>
      </w:r>
      <w:r>
        <w:rPr>
          <w:sz w:val="20"/>
        </w:rPr>
        <w:t>lekcji, w przypadku lekcji powtórzeniowych z całego</w:t>
      </w:r>
      <w:r>
        <w:rPr>
          <w:spacing w:val="-29"/>
          <w:sz w:val="20"/>
        </w:rPr>
        <w:t xml:space="preserve"> </w:t>
      </w:r>
      <w:r>
        <w:rPr>
          <w:sz w:val="20"/>
        </w:rPr>
        <w:t>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40" w:lineRule="auto"/>
        <w:ind w:left="893" w:hanging="356"/>
        <w:jc w:val="left"/>
        <w:rPr>
          <w:sz w:val="20"/>
        </w:rPr>
      </w:pPr>
      <w:r>
        <w:rPr>
          <w:sz w:val="20"/>
        </w:rPr>
        <w:t xml:space="preserve">Sprawdziany pisemne </w:t>
      </w:r>
      <w:r>
        <w:rPr>
          <w:spacing w:val="-3"/>
          <w:sz w:val="20"/>
        </w:rPr>
        <w:t xml:space="preserve">przeprowadzane </w:t>
      </w:r>
      <w:r>
        <w:rPr>
          <w:sz w:val="20"/>
        </w:rPr>
        <w:t xml:space="preserve">po zakończeniu każdego działu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 xml:space="preserve">zapowiadane </w:t>
      </w:r>
      <w:r>
        <w:rPr>
          <w:i/>
          <w:sz w:val="20"/>
        </w:rPr>
        <w:t>tydzień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wcześniej</w:t>
      </w:r>
      <w:r>
        <w:rPr>
          <w:sz w:val="20"/>
        </w:rPr>
        <w:t>). Na lekcjach powtórzeniowych przypominane wymagania edukacyjne na poszczególne stopnie z danego 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29" w:lineRule="exact"/>
        <w:ind w:left="893" w:hanging="356"/>
        <w:jc w:val="left"/>
        <w:rPr>
          <w:sz w:val="20"/>
        </w:rPr>
      </w:pPr>
      <w:r>
        <w:rPr>
          <w:spacing w:val="-3"/>
          <w:sz w:val="20"/>
        </w:rPr>
        <w:t xml:space="preserve">Kartkówki obejmujące materiał </w:t>
      </w:r>
      <w:r>
        <w:rPr>
          <w:sz w:val="20"/>
        </w:rPr>
        <w:t xml:space="preserve">z </w:t>
      </w:r>
      <w:r>
        <w:rPr>
          <w:spacing w:val="-3"/>
          <w:sz w:val="20"/>
        </w:rPr>
        <w:t>ostatnich lekcji. (</w:t>
      </w:r>
      <w:r>
        <w:rPr>
          <w:i/>
          <w:sz w:val="20"/>
        </w:rPr>
        <w:t>będą zapowiadane</w:t>
      </w:r>
      <w:r>
        <w:rPr>
          <w:sz w:val="20"/>
        </w:rPr>
        <w:t>)</w:t>
      </w:r>
      <w:r>
        <w:rPr>
          <w:spacing w:val="-30"/>
          <w:sz w:val="20"/>
        </w:rPr>
        <w:t xml:space="preserve"> </w:t>
      </w:r>
      <w:r>
        <w:rPr>
          <w:sz w:val="20"/>
        </w:rPr>
        <w:t>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29" w:lineRule="exact"/>
        <w:ind w:left="893" w:hanging="356"/>
        <w:jc w:val="left"/>
        <w:rPr>
          <w:sz w:val="20"/>
        </w:rPr>
      </w:pPr>
      <w:r>
        <w:rPr>
          <w:sz w:val="20"/>
        </w:rPr>
        <w:t>Zadania domowe (sprawdzane zarówno ustnie, jak i w formie pisemnej na tablicy,  niekoniecznie na ocenę)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40" w:lineRule="auto"/>
        <w:ind w:left="893" w:right="785" w:hanging="356"/>
        <w:jc w:val="left"/>
        <w:rPr>
          <w:i/>
          <w:sz w:val="20"/>
        </w:rPr>
      </w:pPr>
      <w:r>
        <w:rPr>
          <w:sz w:val="20"/>
        </w:rPr>
        <w:t>Systematyczna</w:t>
      </w:r>
      <w:r>
        <w:rPr>
          <w:spacing w:val="-6"/>
          <w:sz w:val="20"/>
        </w:rPr>
        <w:t xml:space="preserve"> </w:t>
      </w:r>
      <w:r>
        <w:rPr>
          <w:sz w:val="20"/>
        </w:rPr>
        <w:t>obserwacja</w:t>
      </w:r>
      <w:r>
        <w:rPr>
          <w:spacing w:val="-8"/>
          <w:sz w:val="20"/>
        </w:rPr>
        <w:t xml:space="preserve"> </w:t>
      </w:r>
      <w:r>
        <w:rPr>
          <w:sz w:val="20"/>
        </w:rPr>
        <w:t>zachowania</w:t>
      </w:r>
      <w:r>
        <w:rPr>
          <w:spacing w:val="-5"/>
          <w:sz w:val="20"/>
        </w:rPr>
        <w:t xml:space="preserve"> </w:t>
      </w:r>
      <w:r>
        <w:rPr>
          <w:sz w:val="20"/>
        </w:rPr>
        <w:t>uczniów,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tym</w:t>
      </w:r>
      <w:r>
        <w:rPr>
          <w:spacing w:val="-9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lekcjach,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umiejętność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samodzielnego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rozwiązywania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problemów,</w:t>
      </w:r>
      <w:r>
        <w:rPr>
          <w:spacing w:val="-7"/>
          <w:sz w:val="20"/>
        </w:rPr>
        <w:t xml:space="preserve"> </w:t>
      </w:r>
      <w:r>
        <w:rPr>
          <w:sz w:val="20"/>
        </w:rPr>
        <w:t>współpraca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zespole,</w:t>
      </w:r>
      <w:r>
        <w:rPr>
          <w:spacing w:val="-6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dyskusjach prowadzących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wyciągania</w:t>
      </w:r>
      <w:r>
        <w:rPr>
          <w:spacing w:val="-10"/>
          <w:sz w:val="20"/>
        </w:rPr>
        <w:t xml:space="preserve"> </w:t>
      </w:r>
      <w:r>
        <w:rPr>
          <w:sz w:val="20"/>
        </w:rPr>
        <w:t>prawidłowych</w:t>
      </w:r>
      <w:r>
        <w:rPr>
          <w:spacing w:val="-8"/>
          <w:sz w:val="20"/>
        </w:rPr>
        <w:t xml:space="preserve"> </w:t>
      </w:r>
      <w:r>
        <w:rPr>
          <w:sz w:val="20"/>
        </w:rPr>
        <w:t>wniosków.</w:t>
      </w:r>
      <w:r>
        <w:rPr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W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przypadku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dużej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aktywności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na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danej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lekcji,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uczeń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może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otrzymać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ocenę.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1006"/>
          <w:tab w:val="left" w:pos="1007"/>
        </w:tabs>
        <w:spacing w:before="1" w:line="240" w:lineRule="auto"/>
        <w:ind w:left="946" w:right="469" w:hanging="293"/>
        <w:jc w:val="left"/>
        <w:rPr>
          <w:sz w:val="20"/>
        </w:rPr>
      </w:pPr>
      <w:r>
        <w:tab/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dodatkowe:</w:t>
      </w:r>
      <w:r>
        <w:rPr>
          <w:spacing w:val="-4"/>
          <w:sz w:val="20"/>
        </w:rPr>
        <w:t xml:space="preserve"> </w:t>
      </w:r>
      <w:r>
        <w:rPr>
          <w:sz w:val="20"/>
        </w:rPr>
        <w:t>referaty,</w:t>
      </w:r>
      <w:r>
        <w:rPr>
          <w:spacing w:val="-2"/>
          <w:sz w:val="20"/>
        </w:rPr>
        <w:t xml:space="preserve"> </w:t>
      </w:r>
      <w:r>
        <w:rPr>
          <w:sz w:val="20"/>
        </w:rPr>
        <w:t>schematy,</w:t>
      </w:r>
      <w:r>
        <w:rPr>
          <w:spacing w:val="-3"/>
          <w:sz w:val="20"/>
        </w:rPr>
        <w:t xml:space="preserve"> </w:t>
      </w:r>
      <w:r>
        <w:rPr>
          <w:sz w:val="20"/>
        </w:rPr>
        <w:t>plansze,</w:t>
      </w:r>
      <w:r>
        <w:rPr>
          <w:spacing w:val="-4"/>
          <w:sz w:val="20"/>
        </w:rPr>
        <w:t xml:space="preserve"> </w:t>
      </w:r>
      <w:r>
        <w:rPr>
          <w:sz w:val="20"/>
        </w:rPr>
        <w:t>foliogramy,</w:t>
      </w:r>
      <w:r>
        <w:rPr>
          <w:spacing w:val="-4"/>
          <w:sz w:val="20"/>
        </w:rPr>
        <w:t xml:space="preserve"> </w:t>
      </w:r>
      <w:r>
        <w:rPr>
          <w:sz w:val="20"/>
        </w:rPr>
        <w:t>rysunki,</w:t>
      </w:r>
      <w:r>
        <w:rPr>
          <w:spacing w:val="-1"/>
          <w:sz w:val="20"/>
        </w:rPr>
        <w:t xml:space="preserve"> </w:t>
      </w:r>
      <w:r>
        <w:rPr>
          <w:sz w:val="20"/>
        </w:rPr>
        <w:t>wykresy,</w:t>
      </w:r>
      <w:r>
        <w:rPr>
          <w:spacing w:val="-4"/>
          <w:sz w:val="20"/>
        </w:rPr>
        <w:t xml:space="preserve"> </w:t>
      </w:r>
      <w:r>
        <w:rPr>
          <w:sz w:val="20"/>
        </w:rPr>
        <w:t>prezentacje</w:t>
      </w:r>
      <w:r>
        <w:rPr>
          <w:spacing w:val="-3"/>
          <w:sz w:val="20"/>
        </w:rPr>
        <w:t xml:space="preserve"> komputerowe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skali</w:t>
      </w:r>
      <w:r>
        <w:rPr>
          <w:spacing w:val="-8"/>
          <w:sz w:val="20"/>
        </w:rPr>
        <w:t xml:space="preserve"> </w:t>
      </w:r>
      <w:r>
        <w:rPr>
          <w:sz w:val="20"/>
        </w:rPr>
        <w:t>ocen:</w:t>
      </w:r>
      <w:r>
        <w:rPr>
          <w:spacing w:val="-8"/>
          <w:sz w:val="20"/>
        </w:rPr>
        <w:t xml:space="preserve"> </w:t>
      </w:r>
      <w:r>
        <w:rPr>
          <w:sz w:val="20"/>
        </w:rPr>
        <w:t>bardzo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dobry, </w:t>
      </w:r>
      <w:r>
        <w:rPr>
          <w:spacing w:val="-3"/>
          <w:sz w:val="20"/>
        </w:rPr>
        <w:t>dobry,</w:t>
      </w:r>
      <w:r>
        <w:rPr>
          <w:spacing w:val="-5"/>
          <w:sz w:val="20"/>
        </w:rPr>
        <w:t xml:space="preserve"> </w:t>
      </w:r>
      <w:r>
        <w:rPr>
          <w:sz w:val="20"/>
        </w:rPr>
        <w:t>dostateczny.</w:t>
      </w:r>
    </w:p>
    <w:p w:rsidR="00796774" w:rsidRDefault="00796774" w:rsidP="0036532E">
      <w:pPr>
        <w:spacing w:before="2"/>
        <w:ind w:left="814"/>
        <w:rPr>
          <w:b/>
          <w:i/>
          <w:sz w:val="24"/>
        </w:rPr>
      </w:pPr>
    </w:p>
    <w:p w:rsidR="0036532E" w:rsidRPr="00C50F23" w:rsidRDefault="0036532E" w:rsidP="0036532E">
      <w:pPr>
        <w:spacing w:before="2"/>
        <w:ind w:left="814"/>
        <w:rPr>
          <w:b/>
          <w:i/>
          <w:sz w:val="24"/>
        </w:rPr>
      </w:pPr>
      <w:r w:rsidRPr="00C50F23">
        <w:rPr>
          <w:b/>
          <w:i/>
          <w:sz w:val="24"/>
        </w:rPr>
        <w:t xml:space="preserve">Nauczyciel dostosowuje wymagania edukacyjne do zaleceń zawartych w opinii Poradni </w:t>
      </w:r>
      <w:proofErr w:type="spellStart"/>
      <w:r w:rsidRPr="00C50F23">
        <w:rPr>
          <w:b/>
          <w:i/>
          <w:sz w:val="24"/>
        </w:rPr>
        <w:t>Psychologiczno-Pedagpgicznej</w:t>
      </w:r>
      <w:proofErr w:type="spellEnd"/>
      <w:r w:rsidRPr="00C50F23">
        <w:rPr>
          <w:b/>
          <w:i/>
          <w:sz w:val="24"/>
        </w:rPr>
        <w:t>.</w:t>
      </w:r>
    </w:p>
    <w:p w:rsidR="0036532E" w:rsidRDefault="0036532E" w:rsidP="0036532E">
      <w:pPr>
        <w:pStyle w:val="Tekstpodstawowy"/>
        <w:ind w:left="0" w:firstLine="0"/>
        <w:rPr>
          <w:b/>
          <w:i/>
          <w:sz w:val="24"/>
        </w:rPr>
      </w:pPr>
    </w:p>
    <w:p w:rsidR="000820C6" w:rsidRDefault="000820C6" w:rsidP="0036532E">
      <w:pPr>
        <w:spacing w:line="274" w:lineRule="exact"/>
        <w:ind w:left="375"/>
        <w:rPr>
          <w:b/>
          <w:sz w:val="24"/>
        </w:rPr>
      </w:pPr>
    </w:p>
    <w:p w:rsidR="0036532E" w:rsidRDefault="0036532E" w:rsidP="0036532E">
      <w:pPr>
        <w:spacing w:line="274" w:lineRule="exact"/>
        <w:ind w:left="375"/>
        <w:rPr>
          <w:b/>
          <w:sz w:val="24"/>
        </w:rPr>
      </w:pPr>
      <w:r>
        <w:rPr>
          <w:b/>
          <w:sz w:val="24"/>
        </w:rPr>
        <w:lastRenderedPageBreak/>
        <w:t>SPOSOBY KORYGOWANIA NIEPOWODZEŃ SZKOLNYCH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01"/>
        <w:rPr>
          <w:sz w:val="20"/>
        </w:rPr>
      </w:pPr>
      <w:r>
        <w:rPr>
          <w:sz w:val="20"/>
        </w:rPr>
        <w:t xml:space="preserve">Uczeń ma prawo poprawić każdą ocenę (obowiązkowo ocenę niedostateczną) ze sprawdzianu pisemnego w czasie planowych zajęć lekcyjnych - po uzyskaniu informacji o wyniku ( </w:t>
      </w:r>
      <w:r>
        <w:rPr>
          <w:i/>
          <w:sz w:val="20"/>
        </w:rPr>
        <w:t xml:space="preserve">dla wszystkich chętnych w danej klasie ustala się jeden termin </w:t>
      </w:r>
      <w:r>
        <w:rPr>
          <w:i/>
          <w:spacing w:val="-3"/>
          <w:sz w:val="20"/>
        </w:rPr>
        <w:t>poprawy</w:t>
      </w:r>
      <w:r>
        <w:rPr>
          <w:spacing w:val="-3"/>
          <w:sz w:val="20"/>
        </w:rPr>
        <w:t xml:space="preserve">). Do dziennika obok oceny uzyskanej poprzednio wpisuje </w:t>
      </w:r>
      <w:r>
        <w:rPr>
          <w:sz w:val="20"/>
        </w:rPr>
        <w:t>się ocenę uzyskaną z poprawy.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>
        <w:rPr>
          <w:sz w:val="20"/>
        </w:rPr>
        <w:t xml:space="preserve">Uczeń może również poprawiać </w:t>
      </w:r>
      <w:r w:rsidRPr="00671CBE">
        <w:rPr>
          <w:sz w:val="20"/>
        </w:rPr>
        <w:t xml:space="preserve"> pozostałe oceny w innym czasie niż zajęcia lekcyjne tj. w podczas dodatkowych zajęć z chemii organizowanych w przypadku zainteresowania dla wszystkich uczniów. </w:t>
      </w:r>
      <w:r w:rsidRPr="00671CBE">
        <w:rPr>
          <w:spacing w:val="-3"/>
          <w:sz w:val="20"/>
        </w:rPr>
        <w:t xml:space="preserve">Istnieje także </w:t>
      </w:r>
      <w:r w:rsidRPr="00671CBE">
        <w:rPr>
          <w:spacing w:val="-4"/>
          <w:sz w:val="20"/>
        </w:rPr>
        <w:t xml:space="preserve">możliwość </w:t>
      </w:r>
      <w:r w:rsidRPr="00671CBE">
        <w:rPr>
          <w:spacing w:val="-3"/>
          <w:sz w:val="20"/>
        </w:rPr>
        <w:t xml:space="preserve">dodatkowych indywidualnych konsultacji </w:t>
      </w:r>
      <w:r w:rsidRPr="00671CBE">
        <w:rPr>
          <w:sz w:val="20"/>
        </w:rPr>
        <w:t xml:space="preserve">z </w:t>
      </w:r>
      <w:r w:rsidRPr="00671CBE">
        <w:rPr>
          <w:spacing w:val="-3"/>
          <w:sz w:val="20"/>
        </w:rPr>
        <w:t xml:space="preserve">nauczycielem </w:t>
      </w:r>
      <w:r w:rsidRPr="00671CBE">
        <w:rPr>
          <w:sz w:val="20"/>
        </w:rPr>
        <w:t xml:space="preserve">w </w:t>
      </w:r>
      <w:r w:rsidRPr="00671CBE">
        <w:rPr>
          <w:spacing w:val="-3"/>
          <w:sz w:val="20"/>
        </w:rPr>
        <w:t xml:space="preserve">przypadku, </w:t>
      </w:r>
      <w:r w:rsidRPr="00671CBE">
        <w:rPr>
          <w:spacing w:val="-2"/>
          <w:sz w:val="20"/>
        </w:rPr>
        <w:t xml:space="preserve">gdy </w:t>
      </w:r>
      <w:r w:rsidRPr="00671CBE">
        <w:rPr>
          <w:sz w:val="20"/>
        </w:rPr>
        <w:t>uczeń wyrazi chęć uzupełnienia braków z</w:t>
      </w:r>
      <w:r w:rsidRPr="00671CBE">
        <w:rPr>
          <w:spacing w:val="-8"/>
          <w:sz w:val="20"/>
        </w:rPr>
        <w:t xml:space="preserve"> </w:t>
      </w:r>
      <w:r w:rsidRPr="00671CBE">
        <w:rPr>
          <w:sz w:val="20"/>
        </w:rPr>
        <w:t>przedmiotu.</w:t>
      </w:r>
    </w:p>
    <w:p w:rsidR="0036532E" w:rsidRPr="00785459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 w:rsidRPr="00785459">
        <w:rPr>
          <w:sz w:val="20"/>
        </w:rPr>
        <w:t>Uczeń</w:t>
      </w:r>
      <w:r w:rsidRPr="00785459">
        <w:rPr>
          <w:spacing w:val="32"/>
          <w:sz w:val="20"/>
        </w:rPr>
        <w:t xml:space="preserve"> </w:t>
      </w:r>
      <w:r w:rsidRPr="00785459">
        <w:rPr>
          <w:spacing w:val="-3"/>
          <w:sz w:val="20"/>
        </w:rPr>
        <w:t>może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być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3"/>
          <w:sz w:val="20"/>
        </w:rPr>
        <w:t>zwolniony</w:t>
      </w:r>
      <w:r w:rsidRPr="00785459">
        <w:rPr>
          <w:spacing w:val="-13"/>
          <w:sz w:val="20"/>
        </w:rPr>
        <w:t xml:space="preserve"> </w:t>
      </w:r>
      <w:r w:rsidRPr="00785459">
        <w:rPr>
          <w:sz w:val="20"/>
        </w:rPr>
        <w:t>z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pisania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pracy</w:t>
      </w:r>
      <w:r w:rsidRPr="00785459">
        <w:rPr>
          <w:spacing w:val="-13"/>
          <w:sz w:val="20"/>
        </w:rPr>
        <w:t xml:space="preserve"> </w:t>
      </w:r>
      <w:r w:rsidRPr="00785459">
        <w:rPr>
          <w:spacing w:val="-3"/>
          <w:sz w:val="20"/>
        </w:rPr>
        <w:t>klasowej,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4"/>
          <w:sz w:val="20"/>
        </w:rPr>
        <w:t>kartkówki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lub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odpowiedzi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ustnej</w:t>
      </w:r>
      <w:r w:rsidRPr="00785459">
        <w:rPr>
          <w:spacing w:val="-3"/>
          <w:sz w:val="20"/>
        </w:rPr>
        <w:t xml:space="preserve"> </w:t>
      </w:r>
      <w:r w:rsidRPr="00785459">
        <w:rPr>
          <w:sz w:val="20"/>
        </w:rPr>
        <w:t>w</w:t>
      </w:r>
      <w:r w:rsidRPr="00785459">
        <w:rPr>
          <w:spacing w:val="-10"/>
          <w:sz w:val="20"/>
        </w:rPr>
        <w:t xml:space="preserve"> </w:t>
      </w:r>
      <w:r w:rsidRPr="00785459">
        <w:rPr>
          <w:sz w:val="20"/>
        </w:rPr>
        <w:t>wyjątkowych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sytuacjach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losowych.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Sytuację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taką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uczeń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ma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obowiązek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zgłosić nauczycielowi na początku lekcji, w przeciwnym razie prośba nie będzie</w:t>
      </w:r>
      <w:r w:rsidRPr="00785459">
        <w:rPr>
          <w:spacing w:val="-27"/>
          <w:sz w:val="20"/>
        </w:rPr>
        <w:t xml:space="preserve"> </w:t>
      </w:r>
      <w:r w:rsidRPr="00785459">
        <w:rPr>
          <w:sz w:val="20"/>
        </w:rPr>
        <w:t>uwzględniona</w:t>
      </w:r>
    </w:p>
    <w:p w:rsidR="0036532E" w:rsidRPr="00C50F23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Pr="00C50F23" w:rsidRDefault="0036532E" w:rsidP="0036532E">
      <w:pPr>
        <w:spacing w:line="259" w:lineRule="auto"/>
        <w:ind w:left="22"/>
        <w:jc w:val="center"/>
      </w:pPr>
      <w:r w:rsidRPr="00C50F23">
        <w:rPr>
          <w:sz w:val="30"/>
        </w:rPr>
        <w:t>OGÓLNE KRYTERIA OCENIANIA Z CHEMII.</w:t>
      </w:r>
      <w:r w:rsidRPr="00C50F23">
        <w:t xml:space="preserve"> </w:t>
      </w:r>
    </w:p>
    <w:p w:rsidR="0036532E" w:rsidRPr="00C50F23" w:rsidRDefault="0036532E" w:rsidP="00796774">
      <w:pPr>
        <w:ind w:left="29" w:firstLine="255"/>
      </w:pPr>
      <w:r w:rsidRPr="00C50F23">
        <w:rPr>
          <w:b/>
          <w:u w:val="single" w:color="000000"/>
        </w:rPr>
        <w:t>Ocenę celująca</w:t>
      </w:r>
      <w:r w:rsidRPr="00C50F23">
        <w:rPr>
          <w:b/>
        </w:rPr>
        <w:t xml:space="preserve"> </w:t>
      </w:r>
      <w:r w:rsidRPr="00C50F23">
        <w:t xml:space="preserve">otrzymuje uczeń, który: 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 z różnych źródeł informacji nie tylko tych wskazanych przez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wiadomości w sytuacjach nietypowych ( problemowych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proponuje rozwiązania nietypowe, umie formułować problemy i dokonywać analizy   syntezy nowych zjawisk,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udowodnić swoje zdanie, używając odpowiedniej argumentacji, będącej skutkiem zdobytej samodzielnie wiedzy,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osiąga sukcesy w konkursach i olimpiadach chemicznych lub wymagających   wiedzy chemicznej, szczebla wyższego niż szkolny,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autorem pracy związanej z chemią o dużych wartościach poznawczych i dydaktycznych. </w:t>
      </w:r>
    </w:p>
    <w:p w:rsidR="0036532E" w:rsidRPr="00C50F23" w:rsidRDefault="0036532E" w:rsidP="0036532E">
      <w:pPr>
        <w:spacing w:after="55" w:line="259" w:lineRule="auto"/>
        <w:ind w:left="720"/>
      </w:pPr>
      <w:r w:rsidRPr="00C50F23">
        <w:rPr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34" w:firstLine="250"/>
      </w:pPr>
      <w:r w:rsidRPr="00C50F23">
        <w:rPr>
          <w:b/>
          <w:u w:val="single" w:color="000000"/>
        </w:rPr>
        <w:t>Ocenę bardzo dobra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pełnym zakresie wiadomości i umiejętności przewidziane programem,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zdobytą wiedzę do rozwiązania problemów i zadań w nowych sytuacjach,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wskazuje dużą samodzielność i potrafi bez nauczyciela korzystać z różnych źródeł wiedzy,  np. układu okresowego pierwiastków, wykresów, tablic, zestawień,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sprawnie korzysta ze wszystkich dostępnych i wskazanych przez nauczyciela, dotrzeć do innych źródeł wiadomości,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pisać i samodzielnie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wykazuje się aktywną postawą w czasie lekcji,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bierze udział w konkursie chemicznym lub wymagającym wiedzy i umiejętności związanych  z chemią,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poprawnie rozumować o kategoriach przyczynowo-skutkowych wykorzystując wiedzę przewidzianą programem również pokrewnych przedmiotów. </w:t>
      </w:r>
    </w:p>
    <w:p w:rsidR="0036532E" w:rsidRPr="00C50F23" w:rsidRDefault="0036532E" w:rsidP="0001767C">
      <w:pPr>
        <w:spacing w:after="7"/>
        <w:ind w:left="14"/>
      </w:pPr>
      <w:r w:rsidRPr="00C50F23">
        <w:rPr>
          <w:b/>
        </w:rPr>
        <w:t xml:space="preserve">  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24" w:firstLine="260"/>
      </w:pPr>
      <w:r w:rsidRPr="00C50F23">
        <w:rPr>
          <w:b/>
          <w:u w:val="single" w:color="000000"/>
        </w:rPr>
        <w:t>Ocenę dobra</w:t>
      </w:r>
      <w:r w:rsidRPr="00C50F23">
        <w:rPr>
          <w:b/>
        </w:rPr>
        <w:t xml:space="preserve"> </w:t>
      </w:r>
      <w:r w:rsidRPr="00C50F23">
        <w:t xml:space="preserve">otrzymuję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dużym zakresie wiadomości i umiejętności określone programem,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poprawnie stosuje wiadomości i umiejętności do samodzielnego rozwiązywania typowych zadań  , natomiast zadania o stopniu trudniejszym wykonuje przy pomocy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korzystać ze wszystkich poznanych na lekcji źródeł informacji   ( układ okresowy pierwiastków, wykresy, tablice i inne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rozwiązuje niektóre zadania dodatkowe o niewielkiej skali trudności,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poprawnie rozumuje w kategoriach przyczynowo-skutkowych,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aktywny w czasie lekcji. </w:t>
      </w:r>
    </w:p>
    <w:p w:rsidR="0036532E" w:rsidRPr="00C50F23" w:rsidRDefault="0036532E" w:rsidP="0001767C">
      <w:pPr>
        <w:spacing w:after="13"/>
        <w:ind w:left="24"/>
      </w:pPr>
      <w:r w:rsidRPr="00C50F23">
        <w:rPr>
          <w:b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dostateczną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podstawowym zakresie te wiadomości i umiejętności określone programem, które są konieczne do dalszego kształcenia,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2"/>
        <w:ind w:hanging="171"/>
        <w:jc w:val="both"/>
      </w:pPr>
      <w:r w:rsidRPr="00C50F23">
        <w:lastRenderedPageBreak/>
        <w:t xml:space="preserve">poprawnie stosuje wiadomości i umiejętności do rozwiązywania, z pomocą nauczyciela, typowe zadania teoretyczne lub praktyczne o niewielkim stopniu trudności,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korzystać, przy pomocy nauczyciela, z takich źródeł wiedzy, jak układ okresowy pierwiastków, wykresy, tablice, potrafi przy pomocy nauczyciela pisać i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 czasie lekcji wykazuje się aktywnością w stopniu zadawalającym. </w:t>
      </w:r>
    </w:p>
    <w:p w:rsidR="0036532E" w:rsidRPr="00C50F23" w:rsidRDefault="0036532E" w:rsidP="0036532E">
      <w:pPr>
        <w:spacing w:after="10" w:line="259" w:lineRule="auto"/>
        <w:ind w:left="24"/>
      </w:pPr>
      <w:r w:rsidRPr="00C50F23">
        <w:rPr>
          <w:b/>
        </w:rPr>
        <w:t xml:space="preserve">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dopuszczająca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ma braki w opanowaniu wiadomości określonych programem nauczania, ale braki te nie przekreślają możliwości dalszego kształcenia,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rozwiązuje z pomocą nauczyciela typowe zadania teoretyczne lub praktyczne o niewielkim stopniu trudności,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z pomocą nauczyciela potrafi pisać proste wzory chemiczne i równania chemiczne,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przejawia pewne zaangażowanie w proces uczenia się. </w:t>
      </w:r>
    </w:p>
    <w:p w:rsidR="00907E1E" w:rsidRDefault="00907E1E">
      <w:pPr>
        <w:spacing w:before="25"/>
        <w:ind w:left="1016"/>
        <w:rPr>
          <w:rFonts w:ascii="Calibri" w:hAnsi="Calibri"/>
          <w:b/>
          <w:sz w:val="28"/>
        </w:rPr>
      </w:pPr>
    </w:p>
    <w:p w:rsidR="00437C5D" w:rsidRDefault="00907E1E" w:rsidP="0001767C">
      <w:pPr>
        <w:spacing w:before="25"/>
        <w:ind w:left="1016" w:hanging="73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</w:t>
      </w:r>
      <w:r w:rsidR="00F802E4">
        <w:rPr>
          <w:rFonts w:ascii="Calibri" w:hAnsi="Calibri"/>
          <w:b/>
          <w:sz w:val="28"/>
        </w:rPr>
        <w:t>ymagania</w:t>
      </w:r>
      <w:r>
        <w:rPr>
          <w:rFonts w:ascii="Calibri" w:hAnsi="Calibri"/>
          <w:b/>
          <w:sz w:val="28"/>
        </w:rPr>
        <w:t xml:space="preserve"> szczegółowe</w:t>
      </w:r>
      <w:r w:rsidR="00F802E4">
        <w:rPr>
          <w:rFonts w:ascii="Calibri" w:hAnsi="Calibri"/>
          <w:b/>
          <w:spacing w:val="-5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na</w:t>
      </w:r>
      <w:r w:rsidR="00F802E4">
        <w:rPr>
          <w:rFonts w:ascii="Calibri" w:hAnsi="Calibri"/>
          <w:b/>
          <w:spacing w:val="-4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poszczególne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oceny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szkolne</w:t>
      </w:r>
      <w:r w:rsidR="00F802E4">
        <w:rPr>
          <w:rFonts w:ascii="Calibri" w:hAnsi="Calibri"/>
          <w:b/>
          <w:spacing w:val="-2"/>
          <w:sz w:val="28"/>
        </w:rPr>
        <w:t xml:space="preserve"> </w:t>
      </w:r>
    </w:p>
    <w:p w:rsidR="00437C5D" w:rsidRDefault="00437C5D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437C5D" w:rsidTr="008D4EAF">
        <w:trPr>
          <w:trHeight w:val="374"/>
        </w:trPr>
        <w:tc>
          <w:tcPr>
            <w:tcW w:w="2225" w:type="dxa"/>
          </w:tcPr>
          <w:p w:rsidR="00437C5D" w:rsidRDefault="008D4EAF">
            <w:pPr>
              <w:pStyle w:val="TableParagraph"/>
              <w:ind w:left="0" w:firstLine="0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Temat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lekcji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spacing w:before="1"/>
              <w:ind w:left="304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dopuszczająca</w:t>
            </w: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386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dostateczna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819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5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spacing w:before="1" w:line="243" w:lineRule="exact"/>
              <w:ind w:left="338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bardzo</w:t>
            </w:r>
            <w:r>
              <w:rPr>
                <w:rFonts w:ascii="Calibri"/>
                <w:b/>
                <w:spacing w:val="-4"/>
                <w:sz w:val="20"/>
              </w:rPr>
              <w:t xml:space="preserve"> 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562" w:firstLine="0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celująca</w:t>
            </w:r>
          </w:p>
          <w:p w:rsidR="00437C5D" w:rsidRDefault="00437C5D">
            <w:pPr>
              <w:pStyle w:val="TableParagraph"/>
              <w:spacing w:before="1" w:line="225" w:lineRule="exact"/>
              <w:ind w:left="106" w:firstLine="0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0820C6" w:rsidTr="000820C6">
        <w:trPr>
          <w:trHeight w:val="374"/>
        </w:trPr>
        <w:tc>
          <w:tcPr>
            <w:tcW w:w="14283" w:type="dxa"/>
            <w:gridSpan w:val="6"/>
          </w:tcPr>
          <w:p w:rsidR="000820C6" w:rsidRDefault="000820C6" w:rsidP="000820C6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   I półrocze</w:t>
            </w:r>
          </w:p>
        </w:tc>
      </w:tr>
      <w:tr w:rsidR="00425751" w:rsidTr="00425751">
        <w:trPr>
          <w:trHeight w:val="547"/>
        </w:trPr>
        <w:tc>
          <w:tcPr>
            <w:tcW w:w="14283" w:type="dxa"/>
            <w:gridSpan w:val="6"/>
          </w:tcPr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</w:p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WŁAŚCIWOŚCI NIEMETALI I ICH ZWIĄZKÓW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Wodór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CB50A9" w:rsidRPr="00EE0150" w:rsidRDefault="00CB50A9" w:rsidP="001C7374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Węgiel i krzem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właściwości fizyczne oraz zastosowanie grafitu </w:t>
            </w:r>
            <w:r w:rsidRPr="00EE0150">
              <w:rPr>
                <w:sz w:val="20"/>
                <w:szCs w:val="20"/>
              </w:rPr>
              <w:lastRenderedPageBreak/>
              <w:t>i diamentu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krzemu oraz jego zastosowanie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wymienia najważniejsze nieorganiczne związki </w:t>
            </w:r>
            <w:r w:rsidRPr="00EE0150">
              <w:rPr>
                <w:sz w:val="20"/>
                <w:szCs w:val="20"/>
              </w:rPr>
              <w:lastRenderedPageBreak/>
              <w:t>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węgiel i krzem oraz ich typowe związki nieorganiczne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bada i opisuje właściwości </w:t>
            </w:r>
            <w:r w:rsidRPr="00EE0150">
              <w:rPr>
                <w:sz w:val="20"/>
                <w:szCs w:val="20"/>
              </w:rPr>
              <w:lastRenderedPageBreak/>
              <w:t>tlenku krzemu(IV)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projektuje doświadczenie: Badanie przewodnictwa elektrycznego pierwiastków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 pozwalające z piasku </w:t>
            </w:r>
            <w:r w:rsidRPr="00EE0150">
              <w:rPr>
                <w:sz w:val="20"/>
                <w:szCs w:val="20"/>
              </w:rPr>
              <w:lastRenderedPageBreak/>
              <w:t>otrzymać krzem oraz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odnawialnych źródeł energii, np. kolektorów lub ogniw słonecznych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Związki tworzące skorupę ziemską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Reakcje chemiczne zachodzące w skorupie ziemskiej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wskazuje przyczyny degradacji gleb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opisuje powstawanie zjawisk krasowych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wyjaśnia, w jaki sposób dany nawóz wpływa na zmianę </w:t>
            </w:r>
            <w:proofErr w:type="spellStart"/>
            <w:r w:rsidRPr="00EE0150">
              <w:rPr>
                <w:sz w:val="20"/>
                <w:szCs w:val="20"/>
              </w:rPr>
              <w:t>pH</w:t>
            </w:r>
            <w:proofErr w:type="spellEnd"/>
            <w:r w:rsidRPr="00EE0150">
              <w:rPr>
                <w:sz w:val="20"/>
                <w:szCs w:val="20"/>
              </w:rPr>
              <w:t xml:space="preserve"> gleby oraz pisze odpowiednie równania reakcji w formie cząsteczkowej i jonowej skróconej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Tworzywa pochodzenia mineralnego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Azot i fosfor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teorii „siły życiowej” oraz syntezy </w:t>
            </w:r>
            <w:proofErr w:type="spellStart"/>
            <w:r w:rsidRPr="00EE0150">
              <w:rPr>
                <w:sz w:val="20"/>
                <w:szCs w:val="20"/>
              </w:rPr>
              <w:t>Wöhlera</w:t>
            </w:r>
            <w:proofErr w:type="spellEnd"/>
            <w:r w:rsidRPr="00EE0150">
              <w:rPr>
                <w:sz w:val="20"/>
                <w:szCs w:val="20"/>
              </w:rPr>
              <w:t xml:space="preserve"> w rozwoju chemii organicznej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Tlen i siarka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najważniejsze odmiany alotropowe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zastosowanie tlenu i 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charakteryzuje odmiany alotropowe tlenu oraz </w:t>
            </w:r>
            <w:r w:rsidRPr="00EE0150">
              <w:rPr>
                <w:sz w:val="20"/>
                <w:szCs w:val="20"/>
              </w:rPr>
              <w:lastRenderedPageBreak/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określa stopnie utlenienia tlenu w tlenkach, nadtlenkach </w:t>
            </w:r>
            <w:r w:rsidRPr="00EE0150">
              <w:rPr>
                <w:sz w:val="20"/>
                <w:szCs w:val="20"/>
              </w:rPr>
              <w:lastRenderedPageBreak/>
              <w:t>i </w:t>
            </w:r>
            <w:proofErr w:type="spellStart"/>
            <w:r w:rsidRPr="00EE0150">
              <w:rPr>
                <w:sz w:val="20"/>
                <w:szCs w:val="20"/>
              </w:rPr>
              <w:t>ponadtlenkach</w:t>
            </w:r>
            <w:proofErr w:type="spellEnd"/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wpływu produktu spalania siarki na barwniki 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skutków działania dziury ozonowej na organizmy na </w:t>
            </w:r>
            <w:r w:rsidRPr="00EE0150">
              <w:rPr>
                <w:sz w:val="20"/>
                <w:szCs w:val="20"/>
              </w:rPr>
              <w:lastRenderedPageBreak/>
              <w:t>Ziemi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Chlor i brom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Ważne produkty przemysłu chemicznego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0820C6" w:rsidRDefault="00CB50A9" w:rsidP="000820C6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P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CB50A9">
        <w:trPr>
          <w:trHeight w:val="230"/>
        </w:trPr>
        <w:tc>
          <w:tcPr>
            <w:tcW w:w="14283" w:type="dxa"/>
            <w:gridSpan w:val="6"/>
          </w:tcPr>
          <w:p w:rsidR="00CB50A9" w:rsidRDefault="00CB50A9" w:rsidP="00CB50A9">
            <w:pPr>
              <w:pStyle w:val="TableParagraph"/>
              <w:spacing w:line="210" w:lineRule="exact"/>
              <w:ind w:left="4283" w:right="428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CB50A9">
        <w:trPr>
          <w:trHeight w:val="2573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right="51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CB50A9" w:rsidRDefault="00CB50A9" w:rsidP="00CB50A9">
            <w:pPr>
              <w:pStyle w:val="TableParagraph"/>
              <w:ind w:left="278" w:right="795" w:firstLine="0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 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na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CB50A9" w:rsidRDefault="00CB50A9" w:rsidP="00CB50A9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CB50A9" w:rsidRDefault="00CB50A9" w:rsidP="00CB50A9">
            <w:pPr>
              <w:pStyle w:val="TableParagraph"/>
              <w:ind w:left="277" w:right="982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CB50A9">
        <w:trPr>
          <w:trHeight w:val="2788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CB50A9" w:rsidRDefault="00CB50A9" w:rsidP="00CB50A9">
            <w:pPr>
              <w:pStyle w:val="TableParagraph"/>
              <w:ind w:right="189" w:firstLine="0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CB50A9" w:rsidRDefault="00CB50A9" w:rsidP="00CB50A9">
            <w:pPr>
              <w:pStyle w:val="TableParagraph"/>
              <w:spacing w:line="230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 w:rsidR="000820C6">
              <w:rPr>
                <w:spacing w:val="-2"/>
                <w:sz w:val="20"/>
              </w:rPr>
              <w:t xml:space="preserve">szeregu </w:t>
            </w:r>
            <w:r>
              <w:rPr>
                <w:spacing w:val="-2"/>
                <w:sz w:val="20"/>
              </w:rPr>
              <w:t>homologicznego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CB50A9" w:rsidRDefault="00CB50A9" w:rsidP="00CB50A9">
            <w:pPr>
              <w:pStyle w:val="TableParagraph"/>
              <w:ind w:left="278" w:right="119" w:firstLine="0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right="608" w:firstLine="0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CB50A9" w:rsidRDefault="00CB50A9" w:rsidP="00CB50A9">
            <w:pPr>
              <w:pStyle w:val="TableParagraph"/>
              <w:spacing w:line="229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CB50A9" w:rsidRDefault="00CB50A9" w:rsidP="00CB50A9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CB50A9">
        <w:trPr>
          <w:trHeight w:val="2342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CB50A9" w:rsidRDefault="00CB50A9" w:rsidP="00CB50A9">
            <w:pPr>
              <w:pStyle w:val="TableParagraph"/>
              <w:ind w:right="167" w:firstLine="0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CB50A9" w:rsidRDefault="00CB50A9" w:rsidP="00CB50A9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CB50A9" w:rsidRDefault="00CB50A9" w:rsidP="00CB50A9">
            <w:pPr>
              <w:pStyle w:val="TableParagraph"/>
              <w:ind w:left="27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CB50A9" w:rsidRDefault="00CB50A9" w:rsidP="00CB50A9">
            <w:pPr>
              <w:pStyle w:val="TableParagraph"/>
              <w:ind w:left="278" w:right="20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CB50A9" w:rsidRDefault="00CB50A9" w:rsidP="00CB50A9">
            <w:pPr>
              <w:pStyle w:val="TableParagraph"/>
              <w:ind w:left="277" w:right="499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0820C6" w:rsidTr="000820C6">
        <w:trPr>
          <w:trHeight w:val="236"/>
        </w:trPr>
        <w:tc>
          <w:tcPr>
            <w:tcW w:w="14283" w:type="dxa"/>
            <w:gridSpan w:val="6"/>
          </w:tcPr>
          <w:p w:rsidR="000820C6" w:rsidRPr="000820C6" w:rsidRDefault="000820C6" w:rsidP="000820C6">
            <w:pPr>
              <w:pStyle w:val="TableParagraph"/>
              <w:tabs>
                <w:tab w:val="left" w:pos="277"/>
              </w:tabs>
              <w:ind w:left="277" w:right="638" w:firstLine="0"/>
              <w:jc w:val="center"/>
              <w:rPr>
                <w:sz w:val="20"/>
                <w:szCs w:val="20"/>
              </w:rPr>
            </w:pPr>
            <w:r w:rsidRPr="000820C6">
              <w:rPr>
                <w:sz w:val="20"/>
                <w:szCs w:val="20"/>
              </w:rPr>
              <w:t>II półrocze</w:t>
            </w:r>
          </w:p>
        </w:tc>
      </w:tr>
      <w:tr w:rsidR="00CB50A9">
        <w:trPr>
          <w:trHeight w:val="474"/>
        </w:trPr>
        <w:tc>
          <w:tcPr>
            <w:tcW w:w="2225" w:type="dxa"/>
          </w:tcPr>
          <w:p w:rsidR="00CB50A9" w:rsidRDefault="00CB50A9" w:rsidP="0048682B">
            <w:pPr>
              <w:pStyle w:val="TableParagraph"/>
              <w:spacing w:line="230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338" w:type="dxa"/>
          </w:tcPr>
          <w:p w:rsidR="0001767C" w:rsidRPr="0001767C" w:rsidRDefault="00CB50A9" w:rsidP="0001767C">
            <w:pPr>
              <w:pStyle w:val="TableParagraph"/>
              <w:numPr>
                <w:ilvl w:val="0"/>
                <w:numId w:val="88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węglowodór</w:t>
            </w:r>
            <w:r w:rsidR="0001767C">
              <w:rPr>
                <w:spacing w:val="-2"/>
                <w:sz w:val="20"/>
              </w:rPr>
              <w:t xml:space="preserve"> </w:t>
            </w:r>
            <w:r w:rsidR="0001767C" w:rsidRPr="0001767C">
              <w:rPr>
                <w:sz w:val="20"/>
              </w:rPr>
              <w:t>nienasycony, alken, reakcja a</w:t>
            </w:r>
            <w:r w:rsidR="000820C6">
              <w:rPr>
                <w:sz w:val="20"/>
              </w:rPr>
              <w:t xml:space="preserve">ddycji, monomer, polimer, 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01767C" w:rsidRDefault="0001767C" w:rsidP="0001767C">
            <w:pPr>
              <w:pStyle w:val="TableParagraph"/>
              <w:tabs>
                <w:tab w:val="left" w:pos="276"/>
              </w:tabs>
              <w:spacing w:line="230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CB50A9" w:rsidRDefault="00CB50A9" w:rsidP="00CB50A9">
            <w:pPr>
              <w:pStyle w:val="TableParagraph"/>
              <w:spacing w:line="217" w:lineRule="exact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01767C" w:rsidRDefault="0001767C" w:rsidP="0001767C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01767C" w:rsidRDefault="00CB50A9" w:rsidP="00D01EBE">
            <w:pPr>
              <w:pStyle w:val="TableParagraph"/>
              <w:numPr>
                <w:ilvl w:val="0"/>
                <w:numId w:val="109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</w:t>
            </w:r>
            <w:r w:rsidR="0001767C">
              <w:rPr>
                <w:sz w:val="20"/>
              </w:rPr>
              <w:t xml:space="preserve"> reguły</w:t>
            </w:r>
            <w:r w:rsidR="0001767C">
              <w:rPr>
                <w:spacing w:val="-13"/>
                <w:sz w:val="20"/>
              </w:rPr>
              <w:t xml:space="preserve"> </w:t>
            </w:r>
            <w:r w:rsidR="0001767C">
              <w:rPr>
                <w:sz w:val="20"/>
              </w:rPr>
              <w:t xml:space="preserve">nazewnictwa </w:t>
            </w:r>
            <w:r w:rsidR="0001767C"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CB50A9" w:rsidRPr="000820C6" w:rsidRDefault="0001767C" w:rsidP="000820C6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</w:t>
            </w:r>
            <w:r w:rsidR="000820C6">
              <w:rPr>
                <w:sz w:val="20"/>
              </w:rPr>
              <w:t xml:space="preserve"> - </w:t>
            </w:r>
            <w:r>
              <w:rPr>
                <w:spacing w:val="-12"/>
                <w:sz w:val="20"/>
              </w:rPr>
              <w:t xml:space="preserve"> </w:t>
            </w:r>
            <w:r w:rsidR="000820C6"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85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</w:t>
            </w:r>
            <w:r w:rsidR="00D01EBE">
              <w:rPr>
                <w:sz w:val="20"/>
              </w:rPr>
              <w:t xml:space="preserve"> polimeryzacji</w:t>
            </w:r>
            <w:r w:rsidR="00D01EBE">
              <w:rPr>
                <w:spacing w:val="-13"/>
                <w:sz w:val="20"/>
              </w:rPr>
              <w:t xml:space="preserve"> </w:t>
            </w:r>
            <w:r w:rsidR="00D01EBE">
              <w:rPr>
                <w:sz w:val="20"/>
              </w:rPr>
              <w:t>i</w:t>
            </w:r>
            <w:r w:rsidR="00D01EBE">
              <w:rPr>
                <w:spacing w:val="-12"/>
                <w:sz w:val="20"/>
              </w:rPr>
              <w:t xml:space="preserve"> </w:t>
            </w:r>
            <w:r w:rsidR="00D01EBE">
              <w:rPr>
                <w:sz w:val="20"/>
              </w:rPr>
              <w:t xml:space="preserve">spalania </w:t>
            </w:r>
            <w:r w:rsidR="00D01EBE">
              <w:rPr>
                <w:spacing w:val="-2"/>
                <w:sz w:val="20"/>
              </w:rPr>
              <w:t>etylenu</w:t>
            </w:r>
          </w:p>
        </w:tc>
        <w:tc>
          <w:tcPr>
            <w:tcW w:w="2359" w:type="dxa"/>
          </w:tcPr>
          <w:p w:rsidR="00D01EBE" w:rsidRDefault="00CB50A9" w:rsidP="00D01EBE">
            <w:pPr>
              <w:pStyle w:val="TableParagraph"/>
              <w:spacing w:line="223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</w:t>
            </w:r>
            <w:r w:rsidR="00D01EBE">
              <w:rPr>
                <w:sz w:val="20"/>
              </w:rPr>
              <w:t xml:space="preserve"> i</w:t>
            </w:r>
            <w:r w:rsidR="00D01EBE">
              <w:rPr>
                <w:spacing w:val="-1"/>
                <w:sz w:val="20"/>
              </w:rPr>
              <w:t xml:space="preserve"> </w:t>
            </w:r>
            <w:r w:rsidR="00D01EBE">
              <w:rPr>
                <w:spacing w:val="-2"/>
                <w:sz w:val="20"/>
              </w:rPr>
              <w:t>polimeryzacji</w:t>
            </w:r>
          </w:p>
          <w:p w:rsidR="00D01EBE" w:rsidRDefault="00D01EBE" w:rsidP="00D01EB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CB50A9" w:rsidRDefault="00D01EBE" w:rsidP="00D01EB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437C5D" w:rsidRDefault="00437C5D">
      <w:pPr>
        <w:spacing w:line="230" w:lineRule="exact"/>
        <w:rPr>
          <w:sz w:val="20"/>
        </w:rPr>
        <w:sectPr w:rsidR="00437C5D" w:rsidSect="0079677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0820C6">
        <w:trPr>
          <w:trHeight w:val="2803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 xml:space="preserve">nienasycony, </w:t>
            </w:r>
            <w:proofErr w:type="spellStart"/>
            <w:r>
              <w:rPr>
                <w:sz w:val="20"/>
              </w:rPr>
              <w:t>alkin</w:t>
            </w:r>
            <w:proofErr w:type="spellEnd"/>
            <w:r>
              <w:rPr>
                <w:sz w:val="20"/>
              </w:rPr>
              <w:t>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437C5D" w:rsidRDefault="00F802E4">
            <w:pPr>
              <w:pStyle w:val="TableParagraph"/>
              <w:spacing w:line="228" w:lineRule="exact"/>
              <w:ind w:right="31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butynu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437C5D" w:rsidTr="000820C6">
        <w:trPr>
          <w:trHeight w:val="188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437C5D" w:rsidRDefault="00F802E4">
            <w:pPr>
              <w:pStyle w:val="TableParagraph"/>
              <w:spacing w:line="215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437C5D" w:rsidTr="000820C6">
        <w:trPr>
          <w:trHeight w:val="2572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437C5D" w:rsidRDefault="00F802E4">
            <w:pPr>
              <w:pStyle w:val="TableParagraph"/>
              <w:spacing w:line="229" w:lineRule="exact"/>
              <w:ind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437C5D" w:rsidRDefault="00F802E4">
            <w:pPr>
              <w:pStyle w:val="TableParagraph"/>
              <w:ind w:right="31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437C5D" w:rsidTr="000820C6">
        <w:trPr>
          <w:trHeight w:val="229"/>
        </w:trPr>
        <w:tc>
          <w:tcPr>
            <w:tcW w:w="14175" w:type="dxa"/>
            <w:gridSpan w:val="6"/>
          </w:tcPr>
          <w:p w:rsidR="00437C5D" w:rsidRDefault="00F802E4">
            <w:pPr>
              <w:pStyle w:val="TableParagraph"/>
              <w:spacing w:line="210" w:lineRule="exact"/>
              <w:ind w:left="4283" w:right="4277" w:firstLine="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POCHODNE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WĘGLOWODORÓW</w:t>
            </w:r>
          </w:p>
        </w:tc>
      </w:tr>
      <w:tr w:rsidR="00437C5D" w:rsidTr="000820C6">
        <w:trPr>
          <w:trHeight w:val="719"/>
        </w:trPr>
        <w:tc>
          <w:tcPr>
            <w:tcW w:w="2127" w:type="dxa"/>
          </w:tcPr>
          <w:p w:rsidR="00437C5D" w:rsidRDefault="0048682B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</w:t>
            </w:r>
            <w:r w:rsidR="00F802E4">
              <w:rPr>
                <w:b/>
                <w:spacing w:val="-2"/>
                <w:sz w:val="20"/>
              </w:rPr>
              <w:t>pochodne węglowodorów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proofErr w:type="spellStart"/>
            <w:r>
              <w:rPr>
                <w:spacing w:val="-2"/>
                <w:sz w:val="20"/>
              </w:rPr>
              <w:t>fizycznefluorowcopochodny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 xml:space="preserve">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1C7374">
        <w:trPr>
          <w:trHeight w:val="1624"/>
        </w:trPr>
        <w:tc>
          <w:tcPr>
            <w:tcW w:w="2127" w:type="dxa"/>
          </w:tcPr>
          <w:p w:rsidR="00437C5D" w:rsidRDefault="00437C5D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spacing w:line="223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spacing w:line="230" w:lineRule="atLeast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437C5D" w:rsidTr="001C7374">
        <w:trPr>
          <w:trHeight w:val="1408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F802E4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437C5D" w:rsidRDefault="00F802E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437C5D" w:rsidRDefault="00F802E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437C5D" w:rsidRDefault="00F802E4">
            <w:pPr>
              <w:pStyle w:val="TableParagraph"/>
              <w:ind w:left="278" w:right="733" w:firstLine="0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437C5D" w:rsidTr="001C7374">
        <w:trPr>
          <w:trHeight w:val="3448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monohydroksylowe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monohydroksylowy,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437C5D" w:rsidRDefault="00F802E4">
            <w:pPr>
              <w:pStyle w:val="TableParagraph"/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437C5D" w:rsidRDefault="00F802E4">
            <w:pPr>
              <w:pStyle w:val="TableParagraph"/>
              <w:spacing w:line="260" w:lineRule="atLeas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alkohole monohydroksylowe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izomeria położenia podstawnika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r>
              <w:rPr>
                <w:spacing w:val="-2"/>
                <w:sz w:val="20"/>
              </w:rPr>
              <w:t>monohydroksylowych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437C5D" w:rsidRDefault="00F802E4">
            <w:pPr>
              <w:pStyle w:val="TableParagraph"/>
              <w:ind w:left="277" w:right="282" w:firstLine="0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r>
              <w:rPr>
                <w:spacing w:val="-2"/>
                <w:sz w:val="20"/>
              </w:rPr>
              <w:t>monohydroksylowych</w:t>
            </w:r>
          </w:p>
        </w:tc>
      </w:tr>
      <w:tr w:rsidR="00437C5D" w:rsidTr="001C7374">
        <w:trPr>
          <w:trHeight w:val="211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b/>
                <w:spacing w:val="-2"/>
                <w:sz w:val="20"/>
              </w:rPr>
              <w:t>polihydroksylowe</w:t>
            </w:r>
            <w:proofErr w:type="spellEnd"/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proofErr w:type="spellStart"/>
            <w:r>
              <w:rPr>
                <w:spacing w:val="-2"/>
                <w:sz w:val="20"/>
              </w:rPr>
              <w:t>polihydroksylowy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30" w:lineRule="exact"/>
              <w:ind w:right="167" w:firstLine="0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437C5D" w:rsidRDefault="00F802E4">
            <w:pPr>
              <w:pStyle w:val="TableParagraph"/>
              <w:ind w:left="277" w:right="93" w:firstLine="0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proofErr w:type="spellStart"/>
            <w:r>
              <w:rPr>
                <w:spacing w:val="-2"/>
                <w:sz w:val="20"/>
              </w:rPr>
              <w:t>polihydroksylowe</w:t>
            </w:r>
            <w:proofErr w:type="spellEnd"/>
          </w:p>
          <w:p w:rsidR="00437C5D" w:rsidRDefault="00F802E4">
            <w:pPr>
              <w:pStyle w:val="TableParagraph"/>
              <w:spacing w:line="228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437C5D" w:rsidTr="001C7374">
        <w:trPr>
          <w:trHeight w:val="1653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437C5D" w:rsidRDefault="00F802E4">
            <w:pPr>
              <w:pStyle w:val="TableParagraph"/>
              <w:ind w:left="277" w:right="304" w:firstLine="0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1C7374" w:rsidRDefault="001C7374" w:rsidP="00C46F2C">
            <w:pPr>
              <w:pStyle w:val="TableParagraph"/>
              <w:ind w:right="439" w:firstLine="0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prób </w:t>
            </w:r>
            <w:proofErr w:type="spellStart"/>
            <w:r>
              <w:rPr>
                <w:sz w:val="20"/>
              </w:rPr>
              <w:t>Tollensa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Trommera</w:t>
            </w:r>
            <w:proofErr w:type="spellEnd"/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131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proofErr w:type="spellStart"/>
            <w:r>
              <w:rPr>
                <w:spacing w:val="-2"/>
                <w:sz w:val="20"/>
              </w:rPr>
              <w:t>utleniania–redukcji</w:t>
            </w:r>
            <w:proofErr w:type="spellEnd"/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2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otrzymywania, spalania i redukcji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1C7374" w:rsidRDefault="001C7374" w:rsidP="00C46F2C">
            <w:pPr>
              <w:pStyle w:val="TableParagraph"/>
              <w:ind w:left="277" w:right="199" w:firstLine="0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1C7374" w:rsidRDefault="001C7374" w:rsidP="00C46F2C">
            <w:pPr>
              <w:pStyle w:val="TableParagraph"/>
              <w:ind w:right="445" w:firstLine="0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4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1C7374" w:rsidRDefault="001C7374" w:rsidP="00C46F2C">
            <w:pPr>
              <w:pStyle w:val="TableParagraph"/>
              <w:spacing w:line="23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1C7374" w:rsidRDefault="001C7374" w:rsidP="00C46F2C">
            <w:pPr>
              <w:pStyle w:val="TableParagraph"/>
              <w:ind w:left="278" w:right="773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1C7374" w:rsidRDefault="001C7374" w:rsidP="00C46F2C">
            <w:pPr>
              <w:pStyle w:val="TableParagraph"/>
              <w:ind w:left="277" w:right="382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 w:rsidP="001C7374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1C7374">
        <w:trPr>
          <w:trHeight w:val="2342"/>
        </w:trPr>
        <w:tc>
          <w:tcPr>
            <w:tcW w:w="2225" w:type="dxa"/>
          </w:tcPr>
          <w:p w:rsidR="001C7374" w:rsidRDefault="001C7374" w:rsidP="00C46F2C">
            <w:pPr>
              <w:pStyle w:val="TableParagraph"/>
              <w:spacing w:line="237" w:lineRule="auto"/>
              <w:ind w:left="107" w:right="72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33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340" w:type="dxa"/>
          </w:tcPr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1C7374" w:rsidRDefault="001C7374" w:rsidP="00C46F2C">
            <w:pPr>
              <w:pStyle w:val="TableParagraph"/>
              <w:spacing w:before="2"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1C7374" w:rsidRDefault="001C7374" w:rsidP="00C46F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328" w:type="dxa"/>
          </w:tcPr>
          <w:p w:rsidR="001C7374" w:rsidRDefault="001C7374" w:rsidP="00C46F2C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359" w:type="dxa"/>
          </w:tcPr>
          <w:p w:rsidR="001C7374" w:rsidRDefault="001C7374" w:rsidP="00C46F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437C5D">
        <w:trPr>
          <w:trHeight w:val="950"/>
        </w:trPr>
        <w:tc>
          <w:tcPr>
            <w:tcW w:w="2225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1C7374" w:rsidRDefault="00F802E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1C7374" w:rsidRDefault="001C7374" w:rsidP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z w:val="20"/>
              </w:rPr>
            </w:pP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1C7374" w:rsidRDefault="00F802E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 w:rsidR="001C7374">
              <w:rPr>
                <w:spacing w:val="-2"/>
                <w:sz w:val="20"/>
              </w:rPr>
              <w:t xml:space="preserve">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1C7374" w:rsidRDefault="00F802E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półstrukturalny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 w:rsidR="001C7374">
              <w:rPr>
                <w:sz w:val="20"/>
              </w:rPr>
              <w:t xml:space="preserve"> 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1C7374" w:rsidRDefault="001C7374" w:rsidP="001C7374">
            <w:pPr>
              <w:pStyle w:val="TableParagraph"/>
              <w:ind w:right="495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437C5D" w:rsidRDefault="00F802E4">
            <w:pPr>
              <w:pStyle w:val="TableParagraph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1C7374" w:rsidRDefault="001C737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437C5D" w:rsidRDefault="00F802E4">
            <w:pPr>
              <w:pStyle w:val="TableParagraph"/>
              <w:ind w:left="277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F802E4" w:rsidP="001C7374">
            <w:pPr>
              <w:pStyle w:val="TableParagraph"/>
              <w:numPr>
                <w:ilvl w:val="0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 w:rsidR="001C7374">
              <w:rPr>
                <w:sz w:val="20"/>
              </w:rPr>
              <w:t xml:space="preserve"> otrzymania</w:t>
            </w:r>
            <w:r w:rsidR="001C7374">
              <w:rPr>
                <w:spacing w:val="-13"/>
                <w:sz w:val="20"/>
              </w:rPr>
              <w:t xml:space="preserve"> </w:t>
            </w:r>
            <w:r w:rsidR="001C7374">
              <w:rPr>
                <w:sz w:val="20"/>
              </w:rPr>
              <w:t>danego</w:t>
            </w:r>
            <w:r w:rsidR="001C7374">
              <w:rPr>
                <w:spacing w:val="-12"/>
                <w:sz w:val="20"/>
              </w:rPr>
              <w:t xml:space="preserve"> </w:t>
            </w:r>
            <w:r w:rsidR="001C7374">
              <w:rPr>
                <w:sz w:val="20"/>
              </w:rPr>
              <w:t xml:space="preserve">estru na podstawie schematu </w:t>
            </w:r>
            <w:r w:rsidR="001C7374">
              <w:rPr>
                <w:spacing w:val="-2"/>
                <w:sz w:val="20"/>
              </w:rPr>
              <w:t>reakcji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437C5D" w:rsidRDefault="001C7374" w:rsidP="001C7374">
      <w:pPr>
        <w:spacing w:line="231" w:lineRule="exact"/>
        <w:jc w:val="right"/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>Anna Św</w:t>
      </w:r>
      <w:r w:rsidR="002E3283">
        <w:rPr>
          <w:sz w:val="24"/>
        </w:rPr>
        <w:t>ięs</w:t>
      </w:r>
    </w:p>
    <w:p w:rsidR="000820C6" w:rsidRPr="000E555B" w:rsidRDefault="001C7374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sectPr w:rsidR="000820C6" w:rsidRPr="000E555B" w:rsidSect="00437C5D">
      <w:pgSz w:w="16840" w:h="11910" w:orient="landscape"/>
      <w:pgMar w:top="82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">
    <w:nsid w:val="018E4C53"/>
    <w:multiLevelType w:val="hybridMultilevel"/>
    <w:tmpl w:val="947AB5C8"/>
    <w:lvl w:ilvl="0" w:tplc="28300FE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FE00B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7FA5D9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616865C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284E3B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41AE89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A9E31F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F2E07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D5C02B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3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5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6">
    <w:nsid w:val="0D5D5CF3"/>
    <w:multiLevelType w:val="hybridMultilevel"/>
    <w:tmpl w:val="35F2E660"/>
    <w:lvl w:ilvl="0" w:tplc="A792311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79EFC2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4D6B89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E2E7B3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15432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7B76C89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25A2CF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768F0D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0B2635B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7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8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0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21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3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4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5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6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7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8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9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1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2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3">
    <w:nsid w:val="22DB6B33"/>
    <w:multiLevelType w:val="hybridMultilevel"/>
    <w:tmpl w:val="8C0C16D8"/>
    <w:lvl w:ilvl="0" w:tplc="B3AAF8D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7847E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8B966F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86E993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89E497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8EC4614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72A3EE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E9CE1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76B0BC2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4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5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36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7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8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9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0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1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2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3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4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5">
    <w:nsid w:val="395526C0"/>
    <w:multiLevelType w:val="hybridMultilevel"/>
    <w:tmpl w:val="037ACFB0"/>
    <w:lvl w:ilvl="0" w:tplc="3A1CBB3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2EE17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0368D2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2FA397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DB08B4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8A42AE22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FEDCE19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DA4059A4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6D48E74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6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7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8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9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0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1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2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3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4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5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6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7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8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9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1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2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3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4">
    <w:nsid w:val="4AED2C4B"/>
    <w:multiLevelType w:val="hybridMultilevel"/>
    <w:tmpl w:val="DC30A6B0"/>
    <w:lvl w:ilvl="0" w:tplc="3BD2602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C2E0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793C575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859642B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B4E65D4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D9D2E3A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F3F6E69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6E0E26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24E3C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5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6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7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8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9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0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1">
    <w:nsid w:val="5635096F"/>
    <w:multiLevelType w:val="hybridMultilevel"/>
    <w:tmpl w:val="1B2AA0C6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2">
    <w:nsid w:val="565E159D"/>
    <w:multiLevelType w:val="hybridMultilevel"/>
    <w:tmpl w:val="C56C4334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3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4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5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6">
    <w:nsid w:val="593A5124"/>
    <w:multiLevelType w:val="hybridMultilevel"/>
    <w:tmpl w:val="41F85310"/>
    <w:lvl w:ilvl="0" w:tplc="2062A03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D8E6D8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C5CA2D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ACDE5DA6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6222AD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C1BE095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7020DE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A873C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3C86A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7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8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9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0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1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2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3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4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5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6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7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8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9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0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1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2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3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4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5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6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7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8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9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0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1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2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3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4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5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6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7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8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num w:numId="1">
    <w:abstractNumId w:val="45"/>
  </w:num>
  <w:num w:numId="2">
    <w:abstractNumId w:val="16"/>
  </w:num>
  <w:num w:numId="3">
    <w:abstractNumId w:val="64"/>
  </w:num>
  <w:num w:numId="4">
    <w:abstractNumId w:val="1"/>
  </w:num>
  <w:num w:numId="5">
    <w:abstractNumId w:val="33"/>
  </w:num>
  <w:num w:numId="6">
    <w:abstractNumId w:val="12"/>
  </w:num>
  <w:num w:numId="7">
    <w:abstractNumId w:val="83"/>
  </w:num>
  <w:num w:numId="8">
    <w:abstractNumId w:val="51"/>
  </w:num>
  <w:num w:numId="9">
    <w:abstractNumId w:val="37"/>
  </w:num>
  <w:num w:numId="10">
    <w:abstractNumId w:val="81"/>
  </w:num>
  <w:num w:numId="11">
    <w:abstractNumId w:val="80"/>
  </w:num>
  <w:num w:numId="12">
    <w:abstractNumId w:val="91"/>
  </w:num>
  <w:num w:numId="13">
    <w:abstractNumId w:val="94"/>
  </w:num>
  <w:num w:numId="14">
    <w:abstractNumId w:val="100"/>
  </w:num>
  <w:num w:numId="15">
    <w:abstractNumId w:val="63"/>
  </w:num>
  <w:num w:numId="16">
    <w:abstractNumId w:val="39"/>
  </w:num>
  <w:num w:numId="17">
    <w:abstractNumId w:val="79"/>
  </w:num>
  <w:num w:numId="18">
    <w:abstractNumId w:val="95"/>
  </w:num>
  <w:num w:numId="19">
    <w:abstractNumId w:val="75"/>
  </w:num>
  <w:num w:numId="20">
    <w:abstractNumId w:val="26"/>
  </w:num>
  <w:num w:numId="21">
    <w:abstractNumId w:val="49"/>
  </w:num>
  <w:num w:numId="22">
    <w:abstractNumId w:val="73"/>
  </w:num>
  <w:num w:numId="23">
    <w:abstractNumId w:val="40"/>
  </w:num>
  <w:num w:numId="24">
    <w:abstractNumId w:val="61"/>
  </w:num>
  <w:num w:numId="25">
    <w:abstractNumId w:val="24"/>
  </w:num>
  <w:num w:numId="26">
    <w:abstractNumId w:val="14"/>
  </w:num>
  <w:num w:numId="27">
    <w:abstractNumId w:val="5"/>
  </w:num>
  <w:num w:numId="28">
    <w:abstractNumId w:val="9"/>
  </w:num>
  <w:num w:numId="29">
    <w:abstractNumId w:val="34"/>
  </w:num>
  <w:num w:numId="30">
    <w:abstractNumId w:val="57"/>
  </w:num>
  <w:num w:numId="31">
    <w:abstractNumId w:val="42"/>
  </w:num>
  <w:num w:numId="32">
    <w:abstractNumId w:val="35"/>
  </w:num>
  <w:num w:numId="33">
    <w:abstractNumId w:val="99"/>
  </w:num>
  <w:num w:numId="34">
    <w:abstractNumId w:val="68"/>
  </w:num>
  <w:num w:numId="35">
    <w:abstractNumId w:val="66"/>
  </w:num>
  <w:num w:numId="36">
    <w:abstractNumId w:val="92"/>
  </w:num>
  <w:num w:numId="37">
    <w:abstractNumId w:val="20"/>
  </w:num>
  <w:num w:numId="38">
    <w:abstractNumId w:val="38"/>
  </w:num>
  <w:num w:numId="39">
    <w:abstractNumId w:val="107"/>
  </w:num>
  <w:num w:numId="40">
    <w:abstractNumId w:val="52"/>
  </w:num>
  <w:num w:numId="41">
    <w:abstractNumId w:val="101"/>
  </w:num>
  <w:num w:numId="42">
    <w:abstractNumId w:val="106"/>
  </w:num>
  <w:num w:numId="43">
    <w:abstractNumId w:val="10"/>
  </w:num>
  <w:num w:numId="44">
    <w:abstractNumId w:val="13"/>
  </w:num>
  <w:num w:numId="45">
    <w:abstractNumId w:val="6"/>
  </w:num>
  <w:num w:numId="46">
    <w:abstractNumId w:val="32"/>
  </w:num>
  <w:num w:numId="47">
    <w:abstractNumId w:val="44"/>
  </w:num>
  <w:num w:numId="48">
    <w:abstractNumId w:val="88"/>
  </w:num>
  <w:num w:numId="49">
    <w:abstractNumId w:val="87"/>
  </w:num>
  <w:num w:numId="50">
    <w:abstractNumId w:val="56"/>
  </w:num>
  <w:num w:numId="51">
    <w:abstractNumId w:val="22"/>
  </w:num>
  <w:num w:numId="52">
    <w:abstractNumId w:val="8"/>
  </w:num>
  <w:num w:numId="53">
    <w:abstractNumId w:val="93"/>
  </w:num>
  <w:num w:numId="54">
    <w:abstractNumId w:val="86"/>
  </w:num>
  <w:num w:numId="55">
    <w:abstractNumId w:val="70"/>
  </w:num>
  <w:num w:numId="56">
    <w:abstractNumId w:val="65"/>
  </w:num>
  <w:num w:numId="57">
    <w:abstractNumId w:val="19"/>
  </w:num>
  <w:num w:numId="58">
    <w:abstractNumId w:val="74"/>
  </w:num>
  <w:num w:numId="59">
    <w:abstractNumId w:val="102"/>
  </w:num>
  <w:num w:numId="60">
    <w:abstractNumId w:val="15"/>
  </w:num>
  <w:num w:numId="61">
    <w:abstractNumId w:val="46"/>
  </w:num>
  <w:num w:numId="62">
    <w:abstractNumId w:val="0"/>
  </w:num>
  <w:num w:numId="63">
    <w:abstractNumId w:val="31"/>
  </w:num>
  <w:num w:numId="64">
    <w:abstractNumId w:val="77"/>
  </w:num>
  <w:num w:numId="65">
    <w:abstractNumId w:val="25"/>
  </w:num>
  <w:num w:numId="66">
    <w:abstractNumId w:val="98"/>
  </w:num>
  <w:num w:numId="67">
    <w:abstractNumId w:val="103"/>
  </w:num>
  <w:num w:numId="68">
    <w:abstractNumId w:val="18"/>
  </w:num>
  <w:num w:numId="69">
    <w:abstractNumId w:val="17"/>
  </w:num>
  <w:num w:numId="70">
    <w:abstractNumId w:val="7"/>
  </w:num>
  <w:num w:numId="71">
    <w:abstractNumId w:val="53"/>
  </w:num>
  <w:num w:numId="72">
    <w:abstractNumId w:val="3"/>
  </w:num>
  <w:num w:numId="73">
    <w:abstractNumId w:val="85"/>
  </w:num>
  <w:num w:numId="74">
    <w:abstractNumId w:val="30"/>
  </w:num>
  <w:num w:numId="75">
    <w:abstractNumId w:val="4"/>
  </w:num>
  <w:num w:numId="76">
    <w:abstractNumId w:val="67"/>
  </w:num>
  <w:num w:numId="77">
    <w:abstractNumId w:val="82"/>
  </w:num>
  <w:num w:numId="78">
    <w:abstractNumId w:val="43"/>
  </w:num>
  <w:num w:numId="79">
    <w:abstractNumId w:val="23"/>
  </w:num>
  <w:num w:numId="80">
    <w:abstractNumId w:val="105"/>
  </w:num>
  <w:num w:numId="81">
    <w:abstractNumId w:val="90"/>
  </w:num>
  <w:num w:numId="82">
    <w:abstractNumId w:val="48"/>
  </w:num>
  <w:num w:numId="83">
    <w:abstractNumId w:val="62"/>
  </w:num>
  <w:num w:numId="84">
    <w:abstractNumId w:val="58"/>
  </w:num>
  <w:num w:numId="85">
    <w:abstractNumId w:val="47"/>
  </w:num>
  <w:num w:numId="86">
    <w:abstractNumId w:val="76"/>
  </w:num>
  <w:num w:numId="87">
    <w:abstractNumId w:val="97"/>
  </w:num>
  <w:num w:numId="88">
    <w:abstractNumId w:val="50"/>
  </w:num>
  <w:num w:numId="89">
    <w:abstractNumId w:val="89"/>
  </w:num>
  <w:num w:numId="90">
    <w:abstractNumId w:val="41"/>
  </w:num>
  <w:num w:numId="91">
    <w:abstractNumId w:val="54"/>
  </w:num>
  <w:num w:numId="92">
    <w:abstractNumId w:val="11"/>
  </w:num>
  <w:num w:numId="93">
    <w:abstractNumId w:val="84"/>
  </w:num>
  <w:num w:numId="94">
    <w:abstractNumId w:val="55"/>
  </w:num>
  <w:num w:numId="95">
    <w:abstractNumId w:val="69"/>
  </w:num>
  <w:num w:numId="96">
    <w:abstractNumId w:val="104"/>
  </w:num>
  <w:num w:numId="97">
    <w:abstractNumId w:val="60"/>
  </w:num>
  <w:num w:numId="98">
    <w:abstractNumId w:val="28"/>
  </w:num>
  <w:num w:numId="99">
    <w:abstractNumId w:val="78"/>
  </w:num>
  <w:num w:numId="100">
    <w:abstractNumId w:val="108"/>
  </w:num>
  <w:num w:numId="101">
    <w:abstractNumId w:val="36"/>
  </w:num>
  <w:num w:numId="102">
    <w:abstractNumId w:val="96"/>
  </w:num>
  <w:num w:numId="103">
    <w:abstractNumId w:val="27"/>
  </w:num>
  <w:num w:numId="104">
    <w:abstractNumId w:val="21"/>
  </w:num>
  <w:num w:numId="105">
    <w:abstractNumId w:val="2"/>
  </w:num>
  <w:num w:numId="106">
    <w:abstractNumId w:val="59"/>
  </w:num>
  <w:num w:numId="107">
    <w:abstractNumId w:val="72"/>
  </w:num>
  <w:num w:numId="108">
    <w:abstractNumId w:val="71"/>
  </w:num>
  <w:num w:numId="109">
    <w:abstractNumId w:val="29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7C5D"/>
    <w:rsid w:val="0001767C"/>
    <w:rsid w:val="000820C6"/>
    <w:rsid w:val="000E555B"/>
    <w:rsid w:val="001C7374"/>
    <w:rsid w:val="002E3283"/>
    <w:rsid w:val="0036532E"/>
    <w:rsid w:val="003D6400"/>
    <w:rsid w:val="003E4C55"/>
    <w:rsid w:val="00425751"/>
    <w:rsid w:val="00437C5D"/>
    <w:rsid w:val="0048682B"/>
    <w:rsid w:val="00673A1B"/>
    <w:rsid w:val="00755555"/>
    <w:rsid w:val="00796774"/>
    <w:rsid w:val="00847D0A"/>
    <w:rsid w:val="008D4EAF"/>
    <w:rsid w:val="00907E1E"/>
    <w:rsid w:val="009105A8"/>
    <w:rsid w:val="00A8159D"/>
    <w:rsid w:val="00A868D0"/>
    <w:rsid w:val="00AC6096"/>
    <w:rsid w:val="00BE1AC1"/>
    <w:rsid w:val="00CB50A9"/>
    <w:rsid w:val="00D01EBE"/>
    <w:rsid w:val="00D24E8F"/>
    <w:rsid w:val="00D47B5F"/>
    <w:rsid w:val="00D7503A"/>
    <w:rsid w:val="00DD7DD3"/>
    <w:rsid w:val="00E2715A"/>
    <w:rsid w:val="00EC740E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C5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C5D"/>
    <w:pPr>
      <w:ind w:left="944" w:hanging="361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37C5D"/>
    <w:pPr>
      <w:spacing w:before="76"/>
      <w:ind w:left="243"/>
      <w:outlineLvl w:val="1"/>
    </w:pPr>
    <w:rPr>
      <w:sz w:val="30"/>
      <w:szCs w:val="30"/>
    </w:rPr>
  </w:style>
  <w:style w:type="paragraph" w:customStyle="1" w:styleId="Nagwek21">
    <w:name w:val="Nagłówek 21"/>
    <w:basedOn w:val="Normalny"/>
    <w:uiPriority w:val="1"/>
    <w:qFormat/>
    <w:rsid w:val="00437C5D"/>
    <w:pPr>
      <w:ind w:left="464"/>
      <w:jc w:val="center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37C5D"/>
    <w:pPr>
      <w:spacing w:line="245" w:lineRule="exact"/>
      <w:ind w:left="944" w:hanging="361"/>
    </w:pPr>
  </w:style>
  <w:style w:type="paragraph" w:customStyle="1" w:styleId="TableParagraph">
    <w:name w:val="Table Paragraph"/>
    <w:basedOn w:val="Normalny"/>
    <w:uiPriority w:val="1"/>
    <w:qFormat/>
    <w:rsid w:val="00437C5D"/>
    <w:pPr>
      <w:ind w:left="276" w:hanging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41D1-F2F8-42F8-80BF-09ADFF2C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4136</Words>
  <Characters>24820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</cp:lastModifiedBy>
  <cp:revision>23</cp:revision>
  <cp:lastPrinted>2022-08-31T20:26:00Z</cp:lastPrinted>
  <dcterms:created xsi:type="dcterms:W3CDTF">2022-08-21T12:37:00Z</dcterms:created>
  <dcterms:modified xsi:type="dcterms:W3CDTF">2023-09-06T19:13:00Z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Office Word 2007</vt:lpwstr>
  </property>
</Properties>
</file>