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roczna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Zakres podstawowy Biologia na czasie,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vertAlign w:val="baseline"/>
                <w:lang w:val="pl-PL"/>
              </w:rPr>
              <w:t>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ODPORNOŚĆ ORGANIZMU</w:t>
      </w:r>
    </w:p>
    <w:p>
      <w:pPr>
        <w:numPr>
          <w:ilvl w:val="0"/>
          <w:numId w:val="0"/>
        </w:numPr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UCZEŃ: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en-US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przedstawia rolę poszczeg</w:t>
      </w:r>
      <w:r>
        <w:rPr>
          <w:rFonts w:hint="default" w:ascii="Calibri" w:hAnsi="Calibri" w:eastAsia="Calibri"/>
          <w:sz w:val="22"/>
          <w:szCs w:val="24"/>
          <w:lang w:val="en-US"/>
        </w:rPr>
        <w:t>ólnych elementów układu odpornościowego</w:t>
      </w:r>
    </w:p>
    <w:p>
      <w:pPr>
        <w:spacing w:beforeLines="0" w:afterLines="0"/>
        <w:ind w:left="170" w:hanging="170"/>
        <w:jc w:val="left"/>
        <w:rPr>
          <w:rFonts w:hint="default" w:ascii="Calibri" w:hAnsi="Calibri" w:eastAsia="Calibri"/>
          <w:sz w:val="22"/>
          <w:szCs w:val="24"/>
          <w:lang w:val="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porównuje odporność nieswoistą z odpornością swoistą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en-US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wyjaśnia, na czym polegają humoralna i kom</w:t>
      </w:r>
      <w:r>
        <w:rPr>
          <w:rFonts w:hint="default" w:ascii="Calibri" w:hAnsi="Calibri" w:eastAsia="Calibri"/>
          <w:sz w:val="22"/>
          <w:szCs w:val="24"/>
          <w:lang w:val="en-US"/>
        </w:rPr>
        <w:t xml:space="preserve">órkowa odpowiedź immunologiczna 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przedstawia reakcje alergiczne jako nadmierną reakcję układu odpornościowego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 xml:space="preserve">charakteryzuje choroby </w:t>
      </w:r>
      <w:r>
        <w:rPr>
          <w:rFonts w:hint="default" w:ascii="Calibri" w:hAnsi="Calibri" w:eastAsia="Calibri"/>
          <w:sz w:val="22"/>
          <w:szCs w:val="24"/>
          <w:lang w:val="pl-PL"/>
        </w:rPr>
        <w:t>układu immunologicznego</w:t>
      </w:r>
    </w:p>
    <w:p>
      <w:pPr>
        <w:numPr>
          <w:ilvl w:val="0"/>
          <w:numId w:val="0"/>
        </w:num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wyjaśnia celowość stosowania szczepionek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UKŁAD MOCZOWY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UCZEŃ: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narządy układu moczowego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budowę anatomiczną nerki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opisuje na podstawie schematu cykl mocznikowy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procesy zachodzące w nefronie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 drogi wydalania zbędnych produktów przemiany materii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proces powstawania moczu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najczęstsze choroby układu moczowego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ocenia znaczenie dializy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 składniki moczu, które mogą wskazywać na chorobę lub uszkodzenie nerek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UKŁAD NERWOWY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ogólną budowę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elementy neuronu i omawia ich funkcje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opisuje mechanizm przewodzenia impulsu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budowę ośrodkowego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rolę nerwów czuciowych, nerwów ruchowych i nerwów mieszanych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opisuje drogę, którą pokonuje impuls w łuku odruchowym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wyjaśnia, w jaki sposób powstaje odruch warunkowy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porównuje część współczulną autonomicznego układu nerwowego z częścią przywspółczulną tego układu pod względem budowy i funkcji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rolę autonomicznego układu nerwowego w utrzymywaniu homeostazy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przedstawia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wybrane choroby układu nerwowego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profilaktykę wybranych chorób układu ne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NARZĄDY ZMYSŁÓW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UCZEŃ: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poszczególne receptory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 funkcje oka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budowę anatomiczną gałki ocznej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drogę, którą pokonuje światło w gałce ocznej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-PL"/>
        </w:rPr>
        <w:t>przedstawia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 xml:space="preserve"> wad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-PL"/>
        </w:rPr>
        <w:t>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 xml:space="preserve"> wzroku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sposoby korygowania wad wzroku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charakteryzuje budowę 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i funkcję narządu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-PL"/>
        </w:rPr>
        <w:t xml:space="preserve"> słuchu 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 xml:space="preserve"> równowagi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opisuje drogę fal dźwiękowych i impulsu nerwowego prowadzącą do powstania wrażeń słuchowych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charakteryzuje budowę narządów smaku i węchu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UKŁAD HORMONALNY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przedstawia budowę układu hormonalnego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gruczoły dokrewne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omawia działanie wybranych hormonów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omawia mechanizm ujemnego sprzężenia zwrotnego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porównuje działanie układu hormonalnego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z działaniem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objawy nadczynności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i niedoczynności wybranych gruczołów wydzielania wewnętrznego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podaje sposoby radzenia sobie ze stresem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ROZMNAŻANIE I ROZWÓJ CZŁOWIEKA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budowę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 xml:space="preserve">i funkcje męskich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 xml:space="preserve">i żeńskich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narządów rozrodczych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przebieg spermatogenezy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i oogenezy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wymienia fazy cyklu menstruacyjnego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omawia przebieg zapłodnienia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charakteryzuje etapy rozwoju zarodkowego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-PL"/>
        </w:rPr>
        <w:t xml:space="preserve"> i płodowego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wymienia zmiany zachodzące w organizmie kobiety w okresie ciąży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wymienia czynniki wpływające na przebieg ciąż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wybrane choroby układu rozrodczego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działania, które pozwalają ustrzec się przed chorobami przenoszonymi drogą płciową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Możliwe sposoby sprawdzania wiadomości i umiejętności: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-testy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-sprawdziany pisemne wiedzy i umiejętności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-odpowiedzi ustne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-odpowiedzi pisemne (kartkówki)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-zadania domowe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-aktywność na lekcji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-prace samodzielne np.: referaty, prezentacje multimedialna, plakaty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-udział w konkursach i projektach biologicznych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Nauczyciel dostosowuje wymagania edukacyjne do zaleceń zawartych w opinii Poradni Psychologiczno-Pedagogicznej.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default"/>
          <w:sz w:val="22"/>
          <w:szCs w:val="22"/>
        </w:rPr>
        <w:t>Nauczyciel biologii</w:t>
      </w:r>
      <w:r>
        <w:rPr>
          <w:rFonts w:hint="default"/>
          <w:sz w:val="22"/>
          <w:szCs w:val="22"/>
          <w:lang w:val="pl-PL"/>
        </w:rPr>
        <w:t xml:space="preserve"> </w:t>
      </w:r>
      <w:r>
        <w:rPr>
          <w:rFonts w:hint="default"/>
          <w:sz w:val="22"/>
          <w:szCs w:val="22"/>
        </w:rPr>
        <w:t xml:space="preserve"> Edyta Nowak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407A5"/>
    <w:multiLevelType w:val="singleLevel"/>
    <w:tmpl w:val="91E407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72C1"/>
    <w:rsid w:val="09584B2C"/>
    <w:rsid w:val="71293D53"/>
    <w:rsid w:val="7FA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2021-08-29T21:17:00Z</dcterms:created>
  <dc:creator>knowa</dc:creator>
  <cp:lastModifiedBy>komp</cp:lastModifiedBy>
  <dcterms:modified xsi:type="dcterms:W3CDTF">2023-09-06T19:44:08Z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8533E70B5E4548ACB24F77A1A7A47A38</vt:lpwstr>
  </property>
</Properties>
</file>