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2516" w14:textId="51617797" w:rsidR="00944AFF" w:rsidRPr="00A93DBE" w:rsidRDefault="00944AFF" w:rsidP="00944AFF">
      <w:pPr>
        <w:rPr>
          <w:rFonts w:ascii="Courier New" w:hAnsi="Courier New" w:cs="Courier New"/>
          <w:b/>
        </w:rPr>
      </w:pPr>
      <w:r w:rsidRPr="00A93DBE">
        <w:rPr>
          <w:rFonts w:ascii="Courier New" w:hAnsi="Courier New" w:cs="Courier New"/>
          <w:b/>
        </w:rPr>
        <w:t>WYMAGANIA EDUKACYJNE</w:t>
      </w:r>
      <w:r w:rsidR="006C5392">
        <w:rPr>
          <w:rFonts w:ascii="Courier New" w:hAnsi="Courier New" w:cs="Courier New"/>
          <w:b/>
        </w:rPr>
        <w:t xml:space="preserve"> (śródroczne i roczne)</w:t>
      </w:r>
      <w:r w:rsidRPr="00A93DBE">
        <w:rPr>
          <w:rFonts w:ascii="Courier New" w:hAnsi="Courier New" w:cs="Courier New"/>
          <w:b/>
        </w:rPr>
        <w:t xml:space="preserve"> – ROK SZKOLNY 20</w:t>
      </w:r>
      <w:r w:rsidR="00B96EAB">
        <w:rPr>
          <w:rFonts w:ascii="Courier New" w:hAnsi="Courier New" w:cs="Courier New"/>
          <w:b/>
        </w:rPr>
        <w:t>2</w:t>
      </w:r>
      <w:r w:rsidR="00FC3304">
        <w:rPr>
          <w:rFonts w:ascii="Courier New" w:hAnsi="Courier New" w:cs="Courier New"/>
          <w:b/>
        </w:rPr>
        <w:t>3</w:t>
      </w:r>
      <w:r w:rsidRPr="00A93DBE">
        <w:rPr>
          <w:rFonts w:ascii="Courier New" w:hAnsi="Courier New" w:cs="Courier New"/>
          <w:b/>
        </w:rPr>
        <w:t>/202</w:t>
      </w:r>
      <w:r w:rsidR="00FC3304">
        <w:rPr>
          <w:rFonts w:ascii="Courier New" w:hAnsi="Courier New" w:cs="Courier New"/>
          <w:b/>
        </w:rPr>
        <w:t>4</w:t>
      </w:r>
      <w:r w:rsidRPr="00A93DBE">
        <w:rPr>
          <w:rFonts w:ascii="Courier New" w:hAnsi="Courier New" w:cs="Courier New"/>
          <w:b/>
        </w:rPr>
        <w:br/>
      </w:r>
    </w:p>
    <w:p w14:paraId="53AD9BA0" w14:textId="60D2A4F4" w:rsidR="00944AFF" w:rsidRPr="00C8518A" w:rsidRDefault="00944AFF" w:rsidP="00944AFF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Język polski, poziom podstawowy, klasa: </w:t>
      </w:r>
      <w:r w:rsidR="00FC3304">
        <w:rPr>
          <w:rFonts w:ascii="Courier New" w:hAnsi="Courier New" w:cs="Courier New"/>
          <w:b/>
          <w:sz w:val="20"/>
          <w:szCs w:val="20"/>
        </w:rPr>
        <w:t>4</w:t>
      </w:r>
      <w:r w:rsidR="00C032E7">
        <w:rPr>
          <w:rFonts w:ascii="Courier New" w:hAnsi="Courier New" w:cs="Courier New"/>
          <w:b/>
          <w:sz w:val="20"/>
          <w:szCs w:val="20"/>
        </w:rPr>
        <w:t>fg</w:t>
      </w:r>
    </w:p>
    <w:p w14:paraId="463832C6" w14:textId="77777777" w:rsidR="00944AFF" w:rsidRDefault="00944AFF" w:rsidP="00944AFF">
      <w:pPr>
        <w:rPr>
          <w:rFonts w:ascii="Courier New" w:hAnsi="Courier New" w:cs="Courier New"/>
          <w:b/>
          <w:sz w:val="20"/>
          <w:szCs w:val="20"/>
        </w:rPr>
      </w:pPr>
    </w:p>
    <w:p w14:paraId="7500B41D" w14:textId="77777777" w:rsidR="00944AFF" w:rsidRDefault="00944AFF" w:rsidP="00944AFF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N</w:t>
      </w:r>
      <w:r w:rsidRPr="00C8518A">
        <w:rPr>
          <w:rFonts w:ascii="Courier New" w:hAnsi="Courier New" w:cs="Courier New"/>
          <w:b/>
          <w:sz w:val="20"/>
          <w:szCs w:val="20"/>
        </w:rPr>
        <w:t>auczyciel</w:t>
      </w:r>
      <w:r w:rsidRPr="00EB0AAF">
        <w:rPr>
          <w:rFonts w:ascii="Courier New" w:hAnsi="Courier New" w:cs="Courier New"/>
          <w:b/>
          <w:sz w:val="20"/>
          <w:szCs w:val="20"/>
        </w:rPr>
        <w:t xml:space="preserve">: mgr </w:t>
      </w:r>
      <w:r w:rsidR="00C032E7">
        <w:rPr>
          <w:rFonts w:ascii="Courier New" w:hAnsi="Courier New" w:cs="Courier New"/>
          <w:b/>
          <w:sz w:val="20"/>
          <w:szCs w:val="20"/>
        </w:rPr>
        <w:t>Maria Siciarz</w:t>
      </w:r>
    </w:p>
    <w:p w14:paraId="370AA2BD" w14:textId="77777777" w:rsidR="00944AFF" w:rsidRDefault="00944AFF" w:rsidP="00944AFF">
      <w:pPr>
        <w:rPr>
          <w:rFonts w:ascii="Courier New" w:hAnsi="Courier New" w:cs="Courier New"/>
          <w:b/>
          <w:sz w:val="20"/>
          <w:szCs w:val="20"/>
        </w:rPr>
      </w:pPr>
    </w:p>
    <w:p w14:paraId="2E11FD36" w14:textId="77777777" w:rsidR="00944AFF" w:rsidRPr="00A93DBE" w:rsidRDefault="00944AFF" w:rsidP="00944AFF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A93DBE">
        <w:rPr>
          <w:rFonts w:ascii="Courier New" w:hAnsi="Courier New" w:cs="Courier New"/>
          <w:b/>
          <w:sz w:val="20"/>
          <w:szCs w:val="20"/>
          <w:u w:val="single"/>
        </w:rPr>
        <w:t>Technikum 5-letnie po szkole podstawowej</w:t>
      </w:r>
    </w:p>
    <w:p w14:paraId="032BBE36" w14:textId="77777777" w:rsidR="00944AFF" w:rsidRDefault="00944AFF" w:rsidP="00944AFF">
      <w:pPr>
        <w:rPr>
          <w:rFonts w:ascii="Courier New" w:hAnsi="Courier New" w:cs="Courier New"/>
          <w:b/>
          <w:sz w:val="20"/>
          <w:szCs w:val="20"/>
        </w:rPr>
      </w:pPr>
    </w:p>
    <w:p w14:paraId="402CDCEF" w14:textId="77777777" w:rsidR="00944AFF" w:rsidRDefault="00944AFF" w:rsidP="00944AFF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PODRĘCZNIK: </w:t>
      </w:r>
    </w:p>
    <w:p w14:paraId="142482F6" w14:textId="77777777" w:rsidR="00944AFF" w:rsidRPr="00B1285A" w:rsidRDefault="00944AFF" w:rsidP="00944AFF">
      <w:pPr>
        <w:rPr>
          <w:rFonts w:ascii="Courier New" w:hAnsi="Courier New" w:cs="Courier New"/>
          <w:b/>
          <w:i/>
          <w:sz w:val="20"/>
          <w:szCs w:val="20"/>
          <w:u w:val="single"/>
        </w:rPr>
      </w:pPr>
      <w:r w:rsidRPr="00B1285A"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Ponad słowami </w:t>
      </w:r>
      <w:r w:rsidR="00DD02CB"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2 </w:t>
      </w:r>
      <w:r w:rsidRPr="00B1285A"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część 1 i 2. Podręcznik do języka polskiego dla liceum ogólnokształcącego i technikum. Zakres podstawowy i rozszerzony. </w:t>
      </w:r>
    </w:p>
    <w:p w14:paraId="57C0E272" w14:textId="77777777" w:rsidR="00944AFF" w:rsidRPr="00B1285A" w:rsidRDefault="00944AFF" w:rsidP="00944AFF">
      <w:pPr>
        <w:rPr>
          <w:rFonts w:ascii="Courier New" w:hAnsi="Courier New" w:cs="Courier New"/>
          <w:b/>
          <w:i/>
          <w:sz w:val="20"/>
          <w:szCs w:val="20"/>
        </w:rPr>
      </w:pPr>
      <w:r w:rsidRPr="00B1285A">
        <w:rPr>
          <w:rFonts w:ascii="Courier New" w:hAnsi="Courier New" w:cs="Courier New"/>
          <w:b/>
          <w:sz w:val="20"/>
          <w:szCs w:val="20"/>
        </w:rPr>
        <w:t>Małgorzata Chmiel, Anna Cisowska, Joanna Kościerzyńska, Helena Kusy, Aleksandra Wróblewska</w:t>
      </w:r>
    </w:p>
    <w:p w14:paraId="1DBC0968" w14:textId="77777777" w:rsidR="00944AFF" w:rsidRDefault="00944AFF" w:rsidP="00944AFF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Nr dopuszczenia: </w:t>
      </w:r>
      <w:r w:rsidR="003C6A6B">
        <w:rPr>
          <w:rFonts w:ascii="Courier New" w:hAnsi="Courier New" w:cs="Courier New"/>
          <w:b/>
          <w:sz w:val="20"/>
          <w:szCs w:val="20"/>
        </w:rPr>
        <w:t>1014/3</w:t>
      </w:r>
      <w:r w:rsidRPr="00B1285A">
        <w:rPr>
          <w:rFonts w:ascii="Courier New" w:hAnsi="Courier New" w:cs="Courier New"/>
          <w:b/>
          <w:sz w:val="20"/>
          <w:szCs w:val="20"/>
        </w:rPr>
        <w:t>/</w:t>
      </w:r>
      <w:r w:rsidR="003C6A6B">
        <w:rPr>
          <w:rFonts w:ascii="Courier New" w:hAnsi="Courier New" w:cs="Courier New"/>
          <w:b/>
          <w:sz w:val="20"/>
          <w:szCs w:val="20"/>
        </w:rPr>
        <w:t>2020 (część I)</w:t>
      </w:r>
    </w:p>
    <w:p w14:paraId="51C19407" w14:textId="77777777" w:rsidR="003C6A6B" w:rsidRDefault="003C6A6B" w:rsidP="00944AFF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1014/4/2020 (część II)</w:t>
      </w:r>
    </w:p>
    <w:p w14:paraId="0A58A1B2" w14:textId="77777777" w:rsidR="00944AFF" w:rsidRDefault="00944AFF" w:rsidP="00944AFF">
      <w:pPr>
        <w:rPr>
          <w:rFonts w:ascii="Courier New" w:hAnsi="Courier New" w:cs="Courier New"/>
          <w:b/>
          <w:sz w:val="20"/>
          <w:szCs w:val="20"/>
        </w:rPr>
      </w:pPr>
    </w:p>
    <w:p w14:paraId="053FD247" w14:textId="77777777" w:rsidR="00944AFF" w:rsidRDefault="00944AFF" w:rsidP="00944AFF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PROGRAM:</w:t>
      </w:r>
    </w:p>
    <w:p w14:paraId="7C72B280" w14:textId="77777777" w:rsidR="00944AFF" w:rsidRDefault="00944AFF" w:rsidP="00944AFF">
      <w:pPr>
        <w:rPr>
          <w:rFonts w:ascii="Courier New" w:hAnsi="Courier New" w:cs="Courier New"/>
          <w:b/>
          <w:sz w:val="20"/>
          <w:szCs w:val="20"/>
        </w:rPr>
      </w:pPr>
      <w:r w:rsidRPr="00A93DBE">
        <w:rPr>
          <w:rFonts w:ascii="Courier New" w:hAnsi="Courier New" w:cs="Courier New"/>
          <w:b/>
          <w:sz w:val="20"/>
          <w:szCs w:val="20"/>
        </w:rPr>
        <w:t>Barbara Łabęcka</w:t>
      </w:r>
      <w:r>
        <w:rPr>
          <w:rFonts w:ascii="Courier New" w:hAnsi="Courier New" w:cs="Courier New"/>
          <w:b/>
          <w:sz w:val="20"/>
          <w:szCs w:val="20"/>
        </w:rPr>
        <w:t xml:space="preserve">, </w:t>
      </w:r>
      <w:r w:rsidRPr="00A93DBE">
        <w:rPr>
          <w:rFonts w:ascii="Courier New" w:hAnsi="Courier New" w:cs="Courier New"/>
          <w:b/>
          <w:i/>
          <w:sz w:val="20"/>
          <w:szCs w:val="20"/>
        </w:rPr>
        <w:t>Ponad słowami Program nauczania języka polskiego w liceum ogólnokształcącym i technikum od roku szkolnego 2019/2020</w:t>
      </w:r>
    </w:p>
    <w:p w14:paraId="5736C7FE" w14:textId="77777777" w:rsidR="00944AFF" w:rsidRPr="00B1285A" w:rsidRDefault="00944AFF" w:rsidP="00944AFF">
      <w:pPr>
        <w:rPr>
          <w:rFonts w:ascii="Courier New" w:hAnsi="Courier New" w:cs="Courier New"/>
          <w:b/>
          <w:sz w:val="20"/>
          <w:szCs w:val="20"/>
        </w:rPr>
      </w:pPr>
    </w:p>
    <w:p w14:paraId="6BA33FE6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Uczeń </w:t>
      </w:r>
      <w:r w:rsidRPr="00C8518A">
        <w:rPr>
          <w:rFonts w:ascii="Courier New" w:hAnsi="Courier New" w:cs="Courier New"/>
          <w:b/>
          <w:sz w:val="20"/>
          <w:szCs w:val="20"/>
          <w:u w:val="single"/>
        </w:rPr>
        <w:t>celujący</w:t>
      </w:r>
      <w:r w:rsidRPr="00C8518A">
        <w:rPr>
          <w:rFonts w:ascii="Courier New" w:hAnsi="Courier New" w:cs="Courier New"/>
          <w:sz w:val="20"/>
          <w:szCs w:val="20"/>
        </w:rPr>
        <w:t xml:space="preserve"> spełnia warunki na ocenę bardzo dobrą oraz:</w:t>
      </w:r>
    </w:p>
    <w:p w14:paraId="70D75895" w14:textId="77777777" w:rsidR="00944AFF" w:rsidRPr="00C8518A" w:rsidRDefault="00944AFF" w:rsidP="00944AFF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twórczo rozwija </w:t>
      </w:r>
      <w:r w:rsidR="00B96EAB">
        <w:rPr>
          <w:rFonts w:ascii="Courier New" w:hAnsi="Courier New" w:cs="Courier New"/>
          <w:sz w:val="20"/>
          <w:szCs w:val="20"/>
        </w:rPr>
        <w:t>swoje zdolności;</w:t>
      </w:r>
    </w:p>
    <w:p w14:paraId="106E3A0D" w14:textId="77777777" w:rsidR="00944AFF" w:rsidRPr="00C8518A" w:rsidRDefault="00944AFF" w:rsidP="00944AFF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umie samodzielnie zdobywać wiadomości</w:t>
      </w:r>
      <w:r w:rsidR="00B96EAB">
        <w:rPr>
          <w:rFonts w:ascii="Courier New" w:hAnsi="Courier New" w:cs="Courier New"/>
          <w:sz w:val="20"/>
          <w:szCs w:val="20"/>
        </w:rPr>
        <w:t>;</w:t>
      </w:r>
    </w:p>
    <w:p w14:paraId="6FB5CA2E" w14:textId="77777777" w:rsidR="00944AFF" w:rsidRPr="00C8518A" w:rsidRDefault="00944AFF" w:rsidP="00944AFF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systematycznie wzbogaca swą wiedzę przez czytanie książek i artykułów</w:t>
      </w:r>
      <w:r w:rsidR="00B96EAB">
        <w:rPr>
          <w:rFonts w:ascii="Courier New" w:hAnsi="Courier New" w:cs="Courier New"/>
          <w:sz w:val="20"/>
          <w:szCs w:val="20"/>
        </w:rPr>
        <w:t>;</w:t>
      </w:r>
    </w:p>
    <w:p w14:paraId="2C1A2F2A" w14:textId="77777777" w:rsidR="00944AFF" w:rsidRPr="00C8518A" w:rsidRDefault="00944AFF" w:rsidP="00944AFF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samodzielnie wykonuje pomoce, które można wykorzystać na lekcji;</w:t>
      </w:r>
    </w:p>
    <w:p w14:paraId="039019D4" w14:textId="77777777" w:rsidR="00944AFF" w:rsidRPr="00C8518A" w:rsidRDefault="00944AFF" w:rsidP="00944AFF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umie syntetyzować, wyjaśniać związki społeczno-polityczne, historyczne i kulturowe oraz odnajdywać je w dziełach literackich;</w:t>
      </w:r>
    </w:p>
    <w:p w14:paraId="4A3B9D00" w14:textId="77777777" w:rsidR="00944AFF" w:rsidRPr="00C8518A" w:rsidRDefault="00944AFF" w:rsidP="00944AFF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samodzielnie rozwiązuje zadania problemowe;</w:t>
      </w:r>
    </w:p>
    <w:p w14:paraId="6C02F1AC" w14:textId="77777777" w:rsidR="00944AFF" w:rsidRPr="00C8518A" w:rsidRDefault="00944AFF" w:rsidP="00944AFF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</w:t>
      </w:r>
      <w:r w:rsidRPr="00C8518A">
        <w:rPr>
          <w:rFonts w:ascii="Courier New" w:hAnsi="Courier New" w:cs="Courier New"/>
          <w:sz w:val="20"/>
          <w:szCs w:val="20"/>
        </w:rPr>
        <w:t>nikliwie interpretuje teksty, udziela pogłębionych odpowiedzi na zadany temat;</w:t>
      </w:r>
    </w:p>
    <w:p w14:paraId="47FE4A2C" w14:textId="77777777" w:rsidR="00944AFF" w:rsidRPr="00C8518A" w:rsidRDefault="00944AFF" w:rsidP="00944AFF">
      <w:pPr>
        <w:numPr>
          <w:ilvl w:val="0"/>
          <w:numId w:val="2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bierze udział w konkursach oraz olimpiadach przedmiotowych.</w:t>
      </w:r>
    </w:p>
    <w:p w14:paraId="0170490A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</w:p>
    <w:p w14:paraId="4BAEA9F2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</w:p>
    <w:p w14:paraId="06BA944B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Kompozycja i język</w:t>
      </w:r>
      <w:r w:rsidRPr="00C8518A">
        <w:rPr>
          <w:rFonts w:ascii="Courier New" w:hAnsi="Courier New" w:cs="Courier New"/>
          <w:sz w:val="20"/>
          <w:szCs w:val="20"/>
        </w:rPr>
        <w:t xml:space="preserve"> wypowiedzi jak na ocenę bardzo dobrą.</w:t>
      </w:r>
    </w:p>
    <w:p w14:paraId="3ED7A4FD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</w:p>
    <w:p w14:paraId="71E14A09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Ocenę </w:t>
      </w:r>
      <w:r w:rsidRPr="00C8518A">
        <w:rPr>
          <w:rFonts w:ascii="Courier New" w:hAnsi="Courier New" w:cs="Courier New"/>
          <w:b/>
          <w:sz w:val="20"/>
          <w:szCs w:val="20"/>
          <w:u w:val="single"/>
        </w:rPr>
        <w:t>bardzo dobrą</w:t>
      </w:r>
      <w:r w:rsidRPr="00C8518A">
        <w:rPr>
          <w:rFonts w:ascii="Courier New" w:hAnsi="Courier New" w:cs="Courier New"/>
          <w:sz w:val="20"/>
          <w:szCs w:val="20"/>
        </w:rPr>
        <w:t xml:space="preserve"> otrzymuje uczeń, który poza wiedzą i umiejętnościami na niższe od bardzo dobrej oceny, powinien umieć: analizować, syntetyzować i oceniać zjawiska literackie i kulturowe poznane w toku nauki w szkole.</w:t>
      </w:r>
    </w:p>
    <w:p w14:paraId="6AE22A16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</w:p>
    <w:p w14:paraId="017580B6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Oznacza to, że:</w:t>
      </w:r>
    </w:p>
    <w:p w14:paraId="13D77D31" w14:textId="77777777" w:rsidR="0063250B" w:rsidRPr="00C8518A" w:rsidRDefault="0063250B" w:rsidP="0063250B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umie określić i wskazać związki omawianych epok </w:t>
      </w:r>
      <w:r w:rsidR="0024050E">
        <w:rPr>
          <w:rFonts w:ascii="Courier New" w:hAnsi="Courier New" w:cs="Courier New"/>
          <w:sz w:val="20"/>
          <w:szCs w:val="20"/>
        </w:rPr>
        <w:t xml:space="preserve">romantyzm (I półrocze, romantyzm i pozytywizm – rok szkolny) </w:t>
      </w:r>
      <w:r w:rsidRPr="00C8518A">
        <w:rPr>
          <w:rFonts w:ascii="Courier New" w:hAnsi="Courier New" w:cs="Courier New"/>
          <w:sz w:val="20"/>
          <w:szCs w:val="20"/>
        </w:rPr>
        <w:t>z kulturą oraz zjawiskami społeczno-politycznymi i zastosować je w interpretacji utworów literackich z kanonu lektury podstawowej;</w:t>
      </w:r>
    </w:p>
    <w:p w14:paraId="4CEA87AF" w14:textId="77777777" w:rsidR="0063250B" w:rsidRPr="00C8518A" w:rsidRDefault="0063250B" w:rsidP="0063250B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umie </w:t>
      </w:r>
      <w:r w:rsidRPr="00C8518A">
        <w:rPr>
          <w:rFonts w:ascii="Courier New" w:hAnsi="Courier New" w:cs="Courier New"/>
          <w:sz w:val="20"/>
          <w:szCs w:val="20"/>
        </w:rPr>
        <w:t>oceniać i wartościować poznane dzieła, uzasadniając swój sąd;</w:t>
      </w:r>
    </w:p>
    <w:p w14:paraId="5C642378" w14:textId="77777777" w:rsidR="0063250B" w:rsidRPr="00271152" w:rsidRDefault="0063250B" w:rsidP="0063250B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gromadzi, porządk</w:t>
      </w:r>
      <w:r w:rsidR="00B96EAB">
        <w:rPr>
          <w:rFonts w:ascii="Courier New" w:hAnsi="Courier New" w:cs="Courier New"/>
          <w:sz w:val="20"/>
          <w:szCs w:val="20"/>
        </w:rPr>
        <w:t xml:space="preserve">uje i wykorzystuje </w:t>
      </w:r>
      <w:r w:rsidRPr="00C8518A">
        <w:rPr>
          <w:rFonts w:ascii="Courier New" w:hAnsi="Courier New" w:cs="Courier New"/>
          <w:sz w:val="20"/>
          <w:szCs w:val="20"/>
        </w:rPr>
        <w:t>materiały z naukowych źródeł;</w:t>
      </w:r>
    </w:p>
    <w:p w14:paraId="08B1A17E" w14:textId="77777777" w:rsidR="0063250B" w:rsidRDefault="00B96EAB" w:rsidP="0063250B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</w:t>
      </w:r>
      <w:r w:rsidR="0063250B">
        <w:rPr>
          <w:rFonts w:ascii="Courier New" w:hAnsi="Courier New" w:cs="Courier New"/>
          <w:sz w:val="20"/>
          <w:szCs w:val="20"/>
        </w:rPr>
        <w:t xml:space="preserve"> interpretacji utworów wykorzystuje trafnie potrzebne konteksty własne i poznane w toku nauki szkolnej</w:t>
      </w:r>
      <w:r>
        <w:rPr>
          <w:rFonts w:ascii="Courier New" w:hAnsi="Courier New" w:cs="Courier New"/>
          <w:sz w:val="20"/>
          <w:szCs w:val="20"/>
        </w:rPr>
        <w:t>;</w:t>
      </w:r>
    </w:p>
    <w:p w14:paraId="218D0BA8" w14:textId="77777777" w:rsidR="0063250B" w:rsidRPr="00C8518A" w:rsidRDefault="0063250B" w:rsidP="0063250B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analiz</w:t>
      </w:r>
      <w:r w:rsidR="00B96EAB">
        <w:rPr>
          <w:rFonts w:ascii="Courier New" w:hAnsi="Courier New" w:cs="Courier New"/>
          <w:sz w:val="20"/>
          <w:szCs w:val="20"/>
        </w:rPr>
        <w:t>uje</w:t>
      </w:r>
      <w:r w:rsidRPr="00C8518A">
        <w:rPr>
          <w:rFonts w:ascii="Courier New" w:hAnsi="Courier New" w:cs="Courier New"/>
          <w:sz w:val="20"/>
          <w:szCs w:val="20"/>
        </w:rPr>
        <w:t xml:space="preserve"> teksty literackie ze wskazaniem funkcji użytych środków stylistycznych;</w:t>
      </w:r>
    </w:p>
    <w:p w14:paraId="3B04FE4E" w14:textId="77777777" w:rsidR="0063250B" w:rsidRDefault="0063250B" w:rsidP="0063250B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interpret</w:t>
      </w:r>
      <w:r w:rsidR="00B96EAB">
        <w:rPr>
          <w:rFonts w:ascii="Courier New" w:hAnsi="Courier New" w:cs="Courier New"/>
          <w:sz w:val="20"/>
          <w:szCs w:val="20"/>
        </w:rPr>
        <w:t>uje</w:t>
      </w:r>
      <w:r w:rsidRPr="00C8518A">
        <w:rPr>
          <w:rFonts w:ascii="Courier New" w:hAnsi="Courier New" w:cs="Courier New"/>
          <w:sz w:val="20"/>
          <w:szCs w:val="20"/>
        </w:rPr>
        <w:t xml:space="preserve"> różne teksty kultury;</w:t>
      </w:r>
    </w:p>
    <w:p w14:paraId="499CBABF" w14:textId="77777777" w:rsidR="0063250B" w:rsidRDefault="0063250B" w:rsidP="0063250B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wzbogaca swoją wypowiedź pozajęzykowymi środkami,</w:t>
      </w:r>
    </w:p>
    <w:p w14:paraId="1CB50502" w14:textId="77777777" w:rsidR="0063250B" w:rsidRPr="00F87A08" w:rsidRDefault="0063250B" w:rsidP="0063250B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korzysta z literatury naukowej, dokonuje krytycznej selekcji źródeł</w:t>
      </w:r>
    </w:p>
    <w:p w14:paraId="678DEC79" w14:textId="77777777" w:rsidR="0063250B" w:rsidRPr="00C8518A" w:rsidRDefault="0063250B" w:rsidP="0063250B">
      <w:pPr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tworzy teksty o wyższym stopniu złożoności</w:t>
      </w:r>
      <w:r w:rsidRPr="00C8518A">
        <w:rPr>
          <w:rFonts w:ascii="Courier New" w:hAnsi="Courier New" w:cs="Courier New"/>
          <w:sz w:val="20"/>
          <w:szCs w:val="20"/>
        </w:rPr>
        <w:t>.</w:t>
      </w:r>
    </w:p>
    <w:p w14:paraId="4AB5DA7D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</w:p>
    <w:p w14:paraId="3D8BC2E7" w14:textId="77777777" w:rsidR="00944AFF" w:rsidRPr="002512FA" w:rsidRDefault="00944AFF" w:rsidP="00944AFF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Kompozycja:</w:t>
      </w:r>
    </w:p>
    <w:p w14:paraId="35C0FB6C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  <w:u w:val="single"/>
        </w:rPr>
      </w:pPr>
      <w:r w:rsidRPr="00C8518A">
        <w:rPr>
          <w:rFonts w:ascii="Courier New" w:hAnsi="Courier New" w:cs="Courier New"/>
          <w:sz w:val="20"/>
          <w:szCs w:val="20"/>
        </w:rPr>
        <w:t>Kryteria jak na ocenę dobrą.</w:t>
      </w:r>
    </w:p>
    <w:p w14:paraId="477A4077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  <w:u w:val="single"/>
        </w:rPr>
      </w:pPr>
    </w:p>
    <w:p w14:paraId="3807F417" w14:textId="77777777" w:rsidR="00944AFF" w:rsidRPr="002512FA" w:rsidRDefault="00944AFF" w:rsidP="00944AFF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Język:</w:t>
      </w:r>
    </w:p>
    <w:p w14:paraId="242BEE8C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bogate słownictwo;</w:t>
      </w:r>
    </w:p>
    <w:p w14:paraId="446B42AE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przestrzeganie etykiety językowej;</w:t>
      </w:r>
    </w:p>
    <w:p w14:paraId="61E9F489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stosowanie terminologii naukowej.</w:t>
      </w:r>
      <w:r w:rsidRPr="00C8518A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6757181D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</w:p>
    <w:p w14:paraId="13450367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Ocenę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8518A">
        <w:rPr>
          <w:rFonts w:ascii="Courier New" w:hAnsi="Courier New" w:cs="Courier New"/>
          <w:b/>
          <w:sz w:val="20"/>
          <w:szCs w:val="20"/>
          <w:u w:val="single"/>
        </w:rPr>
        <w:t>dobrą</w:t>
      </w:r>
      <w:r w:rsidRPr="00C8518A">
        <w:rPr>
          <w:rFonts w:ascii="Courier New" w:hAnsi="Courier New" w:cs="Courier New"/>
          <w:sz w:val="20"/>
          <w:szCs w:val="20"/>
        </w:rPr>
        <w:t xml:space="preserve"> otrzymuje uczeń, który powinien umieć to, co na ocenę dopuszczającą i dostateczną,  i oprócz tego:</w:t>
      </w:r>
    </w:p>
    <w:p w14:paraId="59A04B5A" w14:textId="77777777" w:rsidR="00944AFF" w:rsidRPr="00C8518A" w:rsidRDefault="00944AFF" w:rsidP="00944AFF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scharakteryzować literackie wzorce osobowe;</w:t>
      </w:r>
    </w:p>
    <w:p w14:paraId="757799BA" w14:textId="77777777" w:rsidR="00944AFF" w:rsidRPr="00C8518A" w:rsidRDefault="00944AFF" w:rsidP="00944AFF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lastRenderedPageBreak/>
        <w:t>porównać idee nowej epoki literackiej z poprzednimi (tradycje literackie, staropolskie i oświeceniowe, romantyczne i pozytywistyczne, młodopolskie i awangardowe, konteksty biblijne i antyczne);</w:t>
      </w:r>
    </w:p>
    <w:p w14:paraId="08517334" w14:textId="77777777" w:rsidR="00944AFF" w:rsidRPr="00C8518A" w:rsidRDefault="00944AFF" w:rsidP="00944AFF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scharakteryzować utwory będące ilustracją idei </w:t>
      </w:r>
      <w:r>
        <w:rPr>
          <w:rFonts w:ascii="Courier New" w:hAnsi="Courier New" w:cs="Courier New"/>
          <w:sz w:val="20"/>
          <w:szCs w:val="20"/>
        </w:rPr>
        <w:t>poszczególnych epok literackich</w:t>
      </w:r>
      <w:r w:rsidR="00B96EAB">
        <w:rPr>
          <w:rFonts w:ascii="Courier New" w:hAnsi="Courier New" w:cs="Courier New"/>
          <w:sz w:val="20"/>
          <w:szCs w:val="20"/>
        </w:rPr>
        <w:t xml:space="preserve"> (romantyzm – I </w:t>
      </w:r>
      <w:r w:rsidR="0024050E">
        <w:rPr>
          <w:rFonts w:ascii="Courier New" w:hAnsi="Courier New" w:cs="Courier New"/>
          <w:sz w:val="20"/>
          <w:szCs w:val="20"/>
        </w:rPr>
        <w:t>półrocze</w:t>
      </w:r>
      <w:r w:rsidR="00B96EAB">
        <w:rPr>
          <w:rFonts w:ascii="Courier New" w:hAnsi="Courier New" w:cs="Courier New"/>
          <w:sz w:val="20"/>
          <w:szCs w:val="20"/>
        </w:rPr>
        <w:t>, romantyzm i pozytywizm – rok szkolny)</w:t>
      </w:r>
      <w:r w:rsidRPr="00C8518A">
        <w:rPr>
          <w:rFonts w:ascii="Courier New" w:hAnsi="Courier New" w:cs="Courier New"/>
          <w:sz w:val="20"/>
          <w:szCs w:val="20"/>
        </w:rPr>
        <w:t>;</w:t>
      </w:r>
    </w:p>
    <w:p w14:paraId="37BD4478" w14:textId="77777777" w:rsidR="00944AFF" w:rsidRPr="00C8518A" w:rsidRDefault="00944AFF" w:rsidP="00944AFF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scharakteryzować utwory w powiązaniu z klasyfikacją te</w:t>
      </w:r>
      <w:r>
        <w:rPr>
          <w:rFonts w:ascii="Courier New" w:hAnsi="Courier New" w:cs="Courier New"/>
          <w:sz w:val="20"/>
          <w:szCs w:val="20"/>
        </w:rPr>
        <w:t>matyczną, gatunkową, estetyczną</w:t>
      </w:r>
      <w:r w:rsidRPr="00C8518A">
        <w:rPr>
          <w:rFonts w:ascii="Courier New" w:hAnsi="Courier New" w:cs="Courier New"/>
          <w:sz w:val="20"/>
          <w:szCs w:val="20"/>
        </w:rPr>
        <w:t>, filozoficzną;</w:t>
      </w:r>
    </w:p>
    <w:p w14:paraId="72F87A5F" w14:textId="77777777" w:rsidR="00944AFF" w:rsidRPr="00C8518A" w:rsidRDefault="00944AFF" w:rsidP="00944AFF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porównać różne dziedziny sztuki, literatury, malarstwa, muzyki, teatru, filmu;</w:t>
      </w:r>
    </w:p>
    <w:p w14:paraId="417B72FE" w14:textId="77777777" w:rsidR="00944AFF" w:rsidRPr="00C8518A" w:rsidRDefault="00944AFF" w:rsidP="00944AFF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powiązać fakty historyczne z faktami literackimi;</w:t>
      </w:r>
    </w:p>
    <w:p w14:paraId="37F74414" w14:textId="77777777" w:rsidR="00944AFF" w:rsidRPr="00C8518A" w:rsidRDefault="00944AFF" w:rsidP="00944AFF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scharakteryzować cechy językowe utworów literackich;</w:t>
      </w:r>
    </w:p>
    <w:p w14:paraId="23FB89E3" w14:textId="77777777" w:rsidR="00944AFF" w:rsidRPr="00C8518A" w:rsidRDefault="00944AFF" w:rsidP="00944AFF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gromadzić, porządkować i wykorzystywać w wypowiedziach ustnych materiały z różnych źródeł o literaturze, teatrze, filmie czy innych dziedzinach sztuki;</w:t>
      </w:r>
    </w:p>
    <w:p w14:paraId="03E57C0C" w14:textId="77777777" w:rsidR="00944AFF" w:rsidRPr="00C8518A" w:rsidRDefault="00944AFF" w:rsidP="00944AFF">
      <w:pPr>
        <w:numPr>
          <w:ilvl w:val="0"/>
          <w:numId w:val="5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analizować typowe dla epoki i autora teksty ze wskazaniem dominanty interpretacyjnej.</w:t>
      </w:r>
    </w:p>
    <w:p w14:paraId="15D47CC7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</w:p>
    <w:p w14:paraId="13C39C69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  <w:r w:rsidRPr="00320275">
        <w:rPr>
          <w:rFonts w:ascii="Courier New" w:hAnsi="Courier New" w:cs="Courier New"/>
          <w:b/>
          <w:sz w:val="20"/>
          <w:szCs w:val="20"/>
          <w:u w:val="single"/>
        </w:rPr>
        <w:t>Kompozycja</w:t>
      </w:r>
      <w:r w:rsidRPr="00C8518A">
        <w:rPr>
          <w:rFonts w:ascii="Courier New" w:hAnsi="Courier New" w:cs="Courier New"/>
          <w:sz w:val="20"/>
          <w:szCs w:val="20"/>
          <w:u w:val="single"/>
        </w:rPr>
        <w:t>:</w:t>
      </w:r>
    </w:p>
    <w:p w14:paraId="525431E0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  <w:u w:val="single"/>
        </w:rPr>
      </w:pPr>
      <w:r w:rsidRPr="00C8518A">
        <w:rPr>
          <w:rFonts w:ascii="Courier New" w:hAnsi="Courier New" w:cs="Courier New"/>
          <w:sz w:val="20"/>
          <w:szCs w:val="20"/>
        </w:rPr>
        <w:t>- wypowiedź zawiera wyraźnie postawioną tezę, argumenty i sądy.</w:t>
      </w:r>
    </w:p>
    <w:p w14:paraId="030A2E07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  <w:u w:val="single"/>
        </w:rPr>
      </w:pPr>
    </w:p>
    <w:p w14:paraId="3894793E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  <w:u w:val="single"/>
        </w:rPr>
        <w:t>Język:</w:t>
      </w:r>
    </w:p>
    <w:p w14:paraId="32FC09EE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-bogate słownictwo;</w:t>
      </w:r>
    </w:p>
    <w:p w14:paraId="0A15C81B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przestrzeganie etykiety językowej.</w:t>
      </w:r>
    </w:p>
    <w:p w14:paraId="00AA62B8" w14:textId="77777777" w:rsidR="00B337A4" w:rsidRDefault="00B337A4" w:rsidP="00944AFF">
      <w:pPr>
        <w:rPr>
          <w:rFonts w:ascii="Courier New" w:hAnsi="Courier New" w:cs="Courier New"/>
          <w:sz w:val="20"/>
          <w:szCs w:val="20"/>
        </w:rPr>
      </w:pPr>
    </w:p>
    <w:p w14:paraId="2399D515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Ocenę </w:t>
      </w:r>
      <w:r w:rsidRPr="00C8518A">
        <w:rPr>
          <w:rFonts w:ascii="Courier New" w:hAnsi="Courier New" w:cs="Courier New"/>
          <w:b/>
          <w:sz w:val="20"/>
          <w:szCs w:val="20"/>
          <w:u w:val="single"/>
        </w:rPr>
        <w:t>dostateczną</w:t>
      </w:r>
      <w:r w:rsidRPr="00C8518A">
        <w:rPr>
          <w:rFonts w:ascii="Courier New" w:hAnsi="Courier New" w:cs="Courier New"/>
          <w:sz w:val="20"/>
          <w:szCs w:val="20"/>
        </w:rPr>
        <w:t xml:space="preserve"> otrzymuje uczeń, który powinien znać wiadomości wymienione na ocenę dopuszczającą  i   oprócz tego umieć:</w:t>
      </w:r>
    </w:p>
    <w:p w14:paraId="5F904EDC" w14:textId="77777777" w:rsidR="00944AFF" w:rsidRPr="00C8518A" w:rsidRDefault="00944AFF" w:rsidP="00944AFF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streścić wybrane wątki lektur podstawowych;</w:t>
      </w:r>
    </w:p>
    <w:p w14:paraId="3E2E3729" w14:textId="77777777" w:rsidR="00944AFF" w:rsidRPr="00C8518A" w:rsidRDefault="00944AFF" w:rsidP="00944AFF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wyjaśnić idee poszczególnych epok literackich</w:t>
      </w:r>
      <w:r w:rsidR="00B337A4">
        <w:rPr>
          <w:rFonts w:ascii="Courier New" w:hAnsi="Courier New" w:cs="Courier New"/>
          <w:sz w:val="20"/>
          <w:szCs w:val="20"/>
        </w:rPr>
        <w:t xml:space="preserve"> (romantyzm – I półrocze, romantyzm i pozytywizm – rok szkolny)</w:t>
      </w:r>
      <w:r w:rsidRPr="00C8518A">
        <w:rPr>
          <w:rFonts w:ascii="Courier New" w:hAnsi="Courier New" w:cs="Courier New"/>
          <w:sz w:val="20"/>
          <w:szCs w:val="20"/>
        </w:rPr>
        <w:t>;</w:t>
      </w:r>
    </w:p>
    <w:p w14:paraId="0E06EAFA" w14:textId="77777777" w:rsidR="00944AFF" w:rsidRDefault="00944AFF" w:rsidP="00944AFF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umieć powiązać fakty literackie  z najważniejszymi zdarzeniami historycznymi i społecznymi;</w:t>
      </w:r>
    </w:p>
    <w:p w14:paraId="3A712C72" w14:textId="77777777" w:rsidR="0063250B" w:rsidRPr="0063250B" w:rsidRDefault="0063250B" w:rsidP="0063250B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rozpoznać gatun</w:t>
      </w:r>
      <w:r w:rsidR="00B337A4">
        <w:rPr>
          <w:rFonts w:ascii="Courier New" w:hAnsi="Courier New" w:cs="Courier New"/>
          <w:sz w:val="20"/>
          <w:szCs w:val="20"/>
        </w:rPr>
        <w:t>ki literackie: epos, oda</w:t>
      </w:r>
      <w:r>
        <w:rPr>
          <w:rFonts w:ascii="Courier New" w:hAnsi="Courier New" w:cs="Courier New"/>
          <w:sz w:val="20"/>
          <w:szCs w:val="20"/>
        </w:rPr>
        <w:t>, pieśń, hymn, bajka, komedia, ballada, powieść poetycka, dramat romantyczny</w:t>
      </w:r>
      <w:r w:rsidR="00B337A4">
        <w:rPr>
          <w:rFonts w:ascii="Courier New" w:hAnsi="Courier New" w:cs="Courier New"/>
          <w:sz w:val="20"/>
          <w:szCs w:val="20"/>
        </w:rPr>
        <w:t>, powieść realistyczna, powieść psychologiczna</w:t>
      </w:r>
      <w:r w:rsidR="00626794">
        <w:rPr>
          <w:rFonts w:ascii="Courier New" w:hAnsi="Courier New" w:cs="Courier New"/>
          <w:sz w:val="20"/>
          <w:szCs w:val="20"/>
        </w:rPr>
        <w:t>;</w:t>
      </w:r>
      <w:r w:rsidR="00B337A4">
        <w:rPr>
          <w:rFonts w:ascii="Courier New" w:hAnsi="Courier New" w:cs="Courier New"/>
          <w:sz w:val="20"/>
          <w:szCs w:val="20"/>
        </w:rPr>
        <w:t xml:space="preserve"> </w:t>
      </w:r>
    </w:p>
    <w:p w14:paraId="22C2F106" w14:textId="77777777" w:rsidR="00944AFF" w:rsidRPr="00C8518A" w:rsidRDefault="00944AFF" w:rsidP="00944AFF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wyróżnić cechy kierunków filozoficznych, artystycznych w konkretnych utworach literackich;</w:t>
      </w:r>
    </w:p>
    <w:p w14:paraId="2BA54454" w14:textId="77777777" w:rsidR="00944AFF" w:rsidRPr="00C8518A" w:rsidRDefault="00944AFF" w:rsidP="00944AFF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wyjaśnić funkcjonalność środków artystycznych w utworze;</w:t>
      </w:r>
    </w:p>
    <w:p w14:paraId="7E3B197D" w14:textId="77777777" w:rsidR="00944AFF" w:rsidRPr="00626794" w:rsidRDefault="00944AFF" w:rsidP="00626794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wskazać przykłady grup literackich; </w:t>
      </w:r>
    </w:p>
    <w:p w14:paraId="3C4DBB7C" w14:textId="77777777" w:rsidR="00944AFF" w:rsidRPr="00C8518A" w:rsidRDefault="00944AFF" w:rsidP="00944AFF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wskazać w literaturze przykłady poznanych środków stylistycznych, rozpoznać cytaty;</w:t>
      </w:r>
    </w:p>
    <w:p w14:paraId="0D1E4D41" w14:textId="77777777" w:rsidR="00944AFF" w:rsidRPr="00C8518A" w:rsidRDefault="00944AFF" w:rsidP="00944AFF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rozpoznać niektóre cechy języka i stylów utworów oraz epok;</w:t>
      </w:r>
    </w:p>
    <w:p w14:paraId="5E867BD8" w14:textId="77777777" w:rsidR="00944AFF" w:rsidRPr="00C8518A" w:rsidRDefault="00944AFF" w:rsidP="00944AFF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zauważać funkcjonalność środków językowych  w utworze;</w:t>
      </w:r>
    </w:p>
    <w:p w14:paraId="684A0760" w14:textId="77777777" w:rsidR="00944AFF" w:rsidRPr="00C8518A" w:rsidRDefault="00944AFF" w:rsidP="00944AFF">
      <w:pPr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rozumieć funkcje manipulacji językowej.</w:t>
      </w:r>
    </w:p>
    <w:p w14:paraId="7B09DC04" w14:textId="77777777" w:rsidR="00944AFF" w:rsidRPr="002512FA" w:rsidRDefault="00944AFF" w:rsidP="00944AFF">
      <w:pPr>
        <w:rPr>
          <w:rFonts w:ascii="Courier New" w:hAnsi="Courier New" w:cs="Courier New"/>
          <w:b/>
          <w:sz w:val="20"/>
          <w:szCs w:val="20"/>
        </w:rPr>
      </w:pPr>
    </w:p>
    <w:p w14:paraId="444A861B" w14:textId="77777777" w:rsidR="00944AFF" w:rsidRPr="002512FA" w:rsidRDefault="00944AFF" w:rsidP="00944AFF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Kompozycja:</w:t>
      </w:r>
    </w:p>
    <w:p w14:paraId="7A078F00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wypowiedź dość spójna i uporządkowana;</w:t>
      </w:r>
    </w:p>
    <w:p w14:paraId="0F05E0FF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  <w:u w:val="single"/>
        </w:rPr>
      </w:pPr>
      <w:r w:rsidRPr="00C8518A">
        <w:rPr>
          <w:rFonts w:ascii="Courier New" w:hAnsi="Courier New" w:cs="Courier New"/>
          <w:sz w:val="20"/>
          <w:szCs w:val="20"/>
        </w:rPr>
        <w:t>- logiczny ciąg wypowiedzi może ulegać zaburzeniu.</w:t>
      </w:r>
    </w:p>
    <w:p w14:paraId="6F9562FC" w14:textId="77777777" w:rsidR="00944AFF" w:rsidRPr="002512FA" w:rsidRDefault="00944AFF" w:rsidP="00944AFF">
      <w:pPr>
        <w:rPr>
          <w:rFonts w:ascii="Courier New" w:hAnsi="Courier New" w:cs="Courier New"/>
          <w:b/>
          <w:sz w:val="20"/>
          <w:szCs w:val="20"/>
          <w:u w:val="single"/>
        </w:rPr>
      </w:pPr>
    </w:p>
    <w:p w14:paraId="51036145" w14:textId="77777777" w:rsidR="00944AFF" w:rsidRPr="002512FA" w:rsidRDefault="00944AFF" w:rsidP="00944AFF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Język:</w:t>
      </w:r>
    </w:p>
    <w:p w14:paraId="09B77A7F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przestrzeganie zasad poprawności właściwych dla języka mówionego;</w:t>
      </w:r>
    </w:p>
    <w:p w14:paraId="5EE3193A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wypowiedź komunikatywna;</w:t>
      </w:r>
    </w:p>
    <w:p w14:paraId="494B9DA9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nieliczne błędy językowe.</w:t>
      </w:r>
    </w:p>
    <w:p w14:paraId="74EC4331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</w:p>
    <w:p w14:paraId="26DAB719" w14:textId="77777777" w:rsidR="00B90561" w:rsidRPr="00626794" w:rsidRDefault="00944AFF" w:rsidP="00944AFF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Ocenę </w:t>
      </w:r>
      <w:r w:rsidRPr="00C8518A">
        <w:rPr>
          <w:rFonts w:ascii="Courier New" w:hAnsi="Courier New" w:cs="Courier New"/>
          <w:b/>
          <w:sz w:val="20"/>
          <w:szCs w:val="20"/>
          <w:u w:val="single"/>
        </w:rPr>
        <w:t xml:space="preserve">dopuszczającą </w:t>
      </w:r>
      <w:r w:rsidRPr="00C8518A">
        <w:rPr>
          <w:rFonts w:ascii="Courier New" w:hAnsi="Courier New" w:cs="Courier New"/>
          <w:sz w:val="20"/>
          <w:szCs w:val="20"/>
        </w:rPr>
        <w:t>otrzymuje uczeń, który powinien:</w:t>
      </w:r>
    </w:p>
    <w:p w14:paraId="2FAEFD25" w14:textId="77777777" w:rsidR="00B90561" w:rsidRPr="00C8518A" w:rsidRDefault="00B90561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znać tytuły i autorów utworów literackich wskazanych w kanonie lektury podstawowej oraz wybranych z listy z lektur uzupełniających; </w:t>
      </w:r>
    </w:p>
    <w:p w14:paraId="67323DB8" w14:textId="77777777" w:rsidR="00B90561" w:rsidRPr="00C8518A" w:rsidRDefault="00B90561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charakte</w:t>
      </w:r>
      <w:r w:rsidR="00F63060">
        <w:rPr>
          <w:rFonts w:ascii="Courier New" w:hAnsi="Courier New" w:cs="Courier New"/>
          <w:sz w:val="20"/>
          <w:szCs w:val="20"/>
        </w:rPr>
        <w:t xml:space="preserve">ryzować bohaterów literackich, </w:t>
      </w:r>
      <w:r w:rsidRPr="00C8518A">
        <w:rPr>
          <w:rFonts w:ascii="Courier New" w:hAnsi="Courier New" w:cs="Courier New"/>
          <w:sz w:val="20"/>
          <w:szCs w:val="20"/>
        </w:rPr>
        <w:t>kolejność zdarzeń;</w:t>
      </w:r>
    </w:p>
    <w:p w14:paraId="0D76AE6A" w14:textId="77777777" w:rsidR="00B90561" w:rsidRPr="00C8518A" w:rsidRDefault="00B90561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wskazać czas i miejsce akcji;</w:t>
      </w:r>
    </w:p>
    <w:p w14:paraId="1D0DC192" w14:textId="77777777" w:rsidR="00B90561" w:rsidRDefault="00B90561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określić główne idee epok literackich</w:t>
      </w:r>
      <w:r w:rsidR="00F63060">
        <w:rPr>
          <w:rFonts w:ascii="Courier New" w:hAnsi="Courier New" w:cs="Courier New"/>
          <w:sz w:val="20"/>
          <w:szCs w:val="20"/>
        </w:rPr>
        <w:t xml:space="preserve"> (romantyzm – I półrocze, romantyzm i pozytywizm – rok szkolny)</w:t>
      </w:r>
      <w:r w:rsidR="00F63060" w:rsidRPr="00C8518A">
        <w:rPr>
          <w:rFonts w:ascii="Courier New" w:hAnsi="Courier New" w:cs="Courier New"/>
          <w:sz w:val="20"/>
          <w:szCs w:val="20"/>
        </w:rPr>
        <w:t>;</w:t>
      </w:r>
    </w:p>
    <w:p w14:paraId="33C7C632" w14:textId="77777777" w:rsidR="00B90561" w:rsidRPr="004D666F" w:rsidRDefault="00B90561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rozpoznawać w utworach wartości uniwersalne i narodowe;</w:t>
      </w:r>
    </w:p>
    <w:p w14:paraId="120B42EF" w14:textId="77777777" w:rsidR="00B90561" w:rsidRDefault="00B90561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odtworzyć z pamięci definicje prądów i kierunków artystycznych oraz filozoficznych, charakterystycznych dla poszczególnych epok literackich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E06497">
        <w:rPr>
          <w:rFonts w:ascii="Courier New" w:hAnsi="Courier New" w:cs="Courier New"/>
          <w:sz w:val="20"/>
          <w:szCs w:val="20"/>
        </w:rPr>
        <w:t xml:space="preserve">(romantyzm – I półrocze, romantyzm i pozytywizm – rok szkolny) - </w:t>
      </w:r>
      <w:r>
        <w:rPr>
          <w:rFonts w:ascii="Courier New" w:hAnsi="Courier New" w:cs="Courier New"/>
          <w:sz w:val="20"/>
          <w:szCs w:val="20"/>
        </w:rPr>
        <w:t xml:space="preserve">racjonalizm, sceptycyzm, mistycyzm, empiryzm, sensualizm, liberalizm, filozofia krytyczna, deizm, ateizm, powrót do natury, irracjonalizm, indywidualizm, heglizm, mesjanizm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romantyczny, prowidencjalizm, dialektyka, panteizm, orientalizm, millenializm, </w:t>
      </w:r>
      <w:r w:rsidR="00F63060">
        <w:rPr>
          <w:rFonts w:ascii="Courier New" w:hAnsi="Courier New" w:cs="Courier New"/>
          <w:sz w:val="20"/>
          <w:szCs w:val="20"/>
        </w:rPr>
        <w:t>pr</w:t>
      </w:r>
      <w:r w:rsidR="00E06497">
        <w:rPr>
          <w:rFonts w:ascii="Courier New" w:hAnsi="Courier New" w:cs="Courier New"/>
          <w:sz w:val="20"/>
          <w:szCs w:val="20"/>
        </w:rPr>
        <w:t>ometeizm, katastrofizm, naród</w:t>
      </w:r>
      <w:r w:rsidR="00F63060"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8518A">
        <w:rPr>
          <w:rFonts w:ascii="Courier New" w:hAnsi="Courier New" w:cs="Courier New"/>
          <w:sz w:val="20"/>
          <w:szCs w:val="20"/>
        </w:rPr>
        <w:t>z pomocą nauczyciela wskazać je w tekstach z listy lektur obowiązkowych.</w:t>
      </w:r>
    </w:p>
    <w:p w14:paraId="55138B56" w14:textId="77777777" w:rsidR="00B90561" w:rsidRDefault="00F63060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</w:t>
      </w:r>
      <w:r w:rsidR="00B90561">
        <w:rPr>
          <w:rFonts w:ascii="Courier New" w:hAnsi="Courier New" w:cs="Courier New"/>
          <w:sz w:val="20"/>
          <w:szCs w:val="20"/>
        </w:rPr>
        <w:t xml:space="preserve">na pojęcia związane z dramatem klasycznym i romantycznym, </w:t>
      </w:r>
    </w:p>
    <w:p w14:paraId="69D54B24" w14:textId="77777777" w:rsidR="00B90561" w:rsidRDefault="00F63060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</w:t>
      </w:r>
      <w:r w:rsidR="00B90561">
        <w:rPr>
          <w:rFonts w:ascii="Courier New" w:hAnsi="Courier New" w:cs="Courier New"/>
          <w:sz w:val="20"/>
          <w:szCs w:val="20"/>
        </w:rPr>
        <w:t>na motywy dominujące w danych epokach: matki, buntownika, miłości, nieszczęśliwej miłości,</w:t>
      </w:r>
      <w:r w:rsidR="008B5161">
        <w:rPr>
          <w:rFonts w:ascii="Courier New" w:hAnsi="Courier New" w:cs="Courier New"/>
          <w:sz w:val="20"/>
          <w:szCs w:val="20"/>
        </w:rPr>
        <w:t xml:space="preserve">  cierpienia, pracy</w:t>
      </w:r>
      <w:r w:rsidR="00B90561">
        <w:rPr>
          <w:rFonts w:ascii="Courier New" w:hAnsi="Courier New" w:cs="Courier New"/>
          <w:sz w:val="20"/>
          <w:szCs w:val="20"/>
        </w:rPr>
        <w:t>, podróż</w:t>
      </w:r>
      <w:r w:rsidR="008B5161">
        <w:rPr>
          <w:rFonts w:ascii="Courier New" w:hAnsi="Courier New" w:cs="Courier New"/>
          <w:sz w:val="20"/>
          <w:szCs w:val="20"/>
        </w:rPr>
        <w:t>y</w:t>
      </w:r>
      <w:r w:rsidR="00B90561">
        <w:rPr>
          <w:rFonts w:ascii="Courier New" w:hAnsi="Courier New" w:cs="Courier New"/>
          <w:sz w:val="20"/>
          <w:szCs w:val="20"/>
        </w:rPr>
        <w:t xml:space="preserve"> do utopii, grzech</w:t>
      </w:r>
      <w:r w:rsidR="008B5161">
        <w:rPr>
          <w:rFonts w:ascii="Courier New" w:hAnsi="Courier New" w:cs="Courier New"/>
          <w:sz w:val="20"/>
          <w:szCs w:val="20"/>
        </w:rPr>
        <w:t>u, wędrówki; arkadii</w:t>
      </w:r>
      <w:r w:rsidR="00B9056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="00B90561">
        <w:rPr>
          <w:rFonts w:ascii="Courier New" w:hAnsi="Courier New" w:cs="Courier New"/>
          <w:sz w:val="20"/>
          <w:szCs w:val="20"/>
        </w:rPr>
        <w:t>exeg</w:t>
      </w:r>
      <w:r w:rsidR="008B5161">
        <w:rPr>
          <w:rFonts w:ascii="Courier New" w:hAnsi="Courier New" w:cs="Courier New"/>
          <w:sz w:val="20"/>
          <w:szCs w:val="20"/>
        </w:rPr>
        <w:t>i</w:t>
      </w:r>
      <w:proofErr w:type="spellEnd"/>
      <w:r w:rsidR="008B516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8B5161">
        <w:rPr>
          <w:rFonts w:ascii="Courier New" w:hAnsi="Courier New" w:cs="Courier New"/>
          <w:sz w:val="20"/>
          <w:szCs w:val="20"/>
        </w:rPr>
        <w:t>monumentuum</w:t>
      </w:r>
      <w:proofErr w:type="spellEnd"/>
      <w:r w:rsidR="008B5161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="008B5161">
        <w:rPr>
          <w:rFonts w:ascii="Courier New" w:hAnsi="Courier New" w:cs="Courier New"/>
          <w:sz w:val="20"/>
          <w:szCs w:val="20"/>
        </w:rPr>
        <w:t>vanitas</w:t>
      </w:r>
      <w:proofErr w:type="spellEnd"/>
      <w:r w:rsidR="008B5161">
        <w:rPr>
          <w:rFonts w:ascii="Courier New" w:hAnsi="Courier New" w:cs="Courier New"/>
          <w:sz w:val="20"/>
          <w:szCs w:val="20"/>
        </w:rPr>
        <w:t xml:space="preserve">, ojczyzny, </w:t>
      </w:r>
      <w:proofErr w:type="spellStart"/>
      <w:r w:rsidR="008B5161">
        <w:rPr>
          <w:rFonts w:ascii="Courier New" w:hAnsi="Courier New" w:cs="Courier New"/>
          <w:sz w:val="20"/>
          <w:szCs w:val="20"/>
        </w:rPr>
        <w:t>axis</w:t>
      </w:r>
      <w:proofErr w:type="spellEnd"/>
      <w:r w:rsidR="008B516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8B5161">
        <w:rPr>
          <w:rFonts w:ascii="Courier New" w:hAnsi="Courier New" w:cs="Courier New"/>
          <w:sz w:val="20"/>
          <w:szCs w:val="20"/>
        </w:rPr>
        <w:t>mundi</w:t>
      </w:r>
      <w:proofErr w:type="spellEnd"/>
      <w:r w:rsidR="008B5161">
        <w:rPr>
          <w:rFonts w:ascii="Courier New" w:hAnsi="Courier New" w:cs="Courier New"/>
          <w:sz w:val="20"/>
          <w:szCs w:val="20"/>
        </w:rPr>
        <w:t>, walki</w:t>
      </w:r>
      <w:r w:rsidR="00B90561">
        <w:rPr>
          <w:rFonts w:ascii="Courier New" w:hAnsi="Courier New" w:cs="Courier New"/>
          <w:sz w:val="20"/>
          <w:szCs w:val="20"/>
        </w:rPr>
        <w:t xml:space="preserve"> o </w:t>
      </w:r>
      <w:r w:rsidR="00A15493">
        <w:rPr>
          <w:rFonts w:ascii="Courier New" w:hAnsi="Courier New" w:cs="Courier New"/>
          <w:sz w:val="20"/>
          <w:szCs w:val="20"/>
        </w:rPr>
        <w:t>wolność</w:t>
      </w:r>
      <w:r w:rsidR="00E65389">
        <w:rPr>
          <w:rFonts w:ascii="Courier New" w:hAnsi="Courier New" w:cs="Courier New"/>
          <w:sz w:val="20"/>
          <w:szCs w:val="20"/>
        </w:rPr>
        <w:t>, egzotycznego wschodu, ludowości, fantastyki, korespondencji dwóch światów, winy i odpowiedzialności</w:t>
      </w:r>
      <w:r w:rsidR="00B90561">
        <w:rPr>
          <w:rFonts w:ascii="Courier New" w:hAnsi="Courier New" w:cs="Courier New"/>
          <w:sz w:val="20"/>
          <w:szCs w:val="20"/>
        </w:rPr>
        <w:t xml:space="preserve">, </w:t>
      </w:r>
      <w:r w:rsidR="00E65389">
        <w:rPr>
          <w:rFonts w:ascii="Courier New" w:hAnsi="Courier New" w:cs="Courier New"/>
          <w:sz w:val="20"/>
          <w:szCs w:val="20"/>
        </w:rPr>
        <w:t>pracy, patriotyzmu</w:t>
      </w:r>
      <w:r w:rsidR="007406D3">
        <w:rPr>
          <w:rFonts w:ascii="Courier New" w:hAnsi="Courier New" w:cs="Courier New"/>
          <w:sz w:val="20"/>
          <w:szCs w:val="20"/>
        </w:rPr>
        <w:t xml:space="preserve">, miasta, emancypacji kobiet, asymilacji Żydów </w:t>
      </w:r>
      <w:r w:rsidR="00E65389">
        <w:rPr>
          <w:rFonts w:ascii="Courier New" w:hAnsi="Courier New" w:cs="Courier New"/>
          <w:sz w:val="20"/>
          <w:szCs w:val="20"/>
        </w:rPr>
        <w:t xml:space="preserve"> </w:t>
      </w:r>
    </w:p>
    <w:p w14:paraId="36B0894F" w14:textId="77777777" w:rsidR="0063250B" w:rsidRDefault="00F63060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</w:t>
      </w:r>
      <w:r w:rsidR="00A15493">
        <w:rPr>
          <w:rFonts w:ascii="Courier New" w:hAnsi="Courier New" w:cs="Courier New"/>
          <w:sz w:val="20"/>
          <w:szCs w:val="20"/>
        </w:rPr>
        <w:t>na i z pom</w:t>
      </w:r>
      <w:r w:rsidR="0063250B">
        <w:rPr>
          <w:rFonts w:ascii="Courier New" w:hAnsi="Courier New" w:cs="Courier New"/>
          <w:sz w:val="20"/>
          <w:szCs w:val="20"/>
        </w:rPr>
        <w:t>ocą nauczyciela potrafi wskazać</w:t>
      </w:r>
      <w:r w:rsidR="007A3610">
        <w:rPr>
          <w:rFonts w:ascii="Courier New" w:hAnsi="Courier New" w:cs="Courier New"/>
          <w:sz w:val="20"/>
          <w:szCs w:val="20"/>
        </w:rPr>
        <w:t xml:space="preserve"> cechy bohatera romantycznego (</w:t>
      </w:r>
      <w:r w:rsidR="0063250B">
        <w:rPr>
          <w:rFonts w:ascii="Courier New" w:hAnsi="Courier New" w:cs="Courier New"/>
          <w:sz w:val="20"/>
          <w:szCs w:val="20"/>
        </w:rPr>
        <w:t xml:space="preserve">w tym bajronicznego, </w:t>
      </w:r>
      <w:r w:rsidR="00A15493">
        <w:rPr>
          <w:rFonts w:ascii="Courier New" w:hAnsi="Courier New" w:cs="Courier New"/>
          <w:sz w:val="20"/>
          <w:szCs w:val="20"/>
        </w:rPr>
        <w:t>werterycznego</w:t>
      </w:r>
      <w:r w:rsidR="0063250B">
        <w:rPr>
          <w:rFonts w:ascii="Courier New" w:hAnsi="Courier New" w:cs="Courier New"/>
          <w:sz w:val="20"/>
          <w:szCs w:val="20"/>
        </w:rPr>
        <w:t>, faustowskiego, wallenrodycznego)</w:t>
      </w:r>
    </w:p>
    <w:p w14:paraId="2D905E63" w14:textId="77777777" w:rsidR="00A15493" w:rsidRDefault="004448C4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</w:t>
      </w:r>
      <w:r w:rsidR="00B90561" w:rsidRPr="00B90561">
        <w:rPr>
          <w:rFonts w:ascii="Courier New" w:hAnsi="Courier New" w:cs="Courier New"/>
          <w:sz w:val="20"/>
          <w:szCs w:val="20"/>
        </w:rPr>
        <w:t xml:space="preserve">na i z pomocą nauczyciela potrafi wskazać w lekturach obowiązkowych wzorce osobowe charakterystyczne dla poznawanej epoki: buntownik, </w:t>
      </w:r>
      <w:proofErr w:type="spellStart"/>
      <w:r w:rsidR="00B90561" w:rsidRPr="00B90561">
        <w:rPr>
          <w:rFonts w:ascii="Courier New" w:hAnsi="Courier New" w:cs="Courier New"/>
          <w:sz w:val="20"/>
          <w:szCs w:val="20"/>
        </w:rPr>
        <w:t>h</w:t>
      </w:r>
      <w:r w:rsidR="00373B12">
        <w:rPr>
          <w:rFonts w:ascii="Courier New" w:hAnsi="Courier New" w:cs="Courier New"/>
          <w:sz w:val="20"/>
          <w:szCs w:val="20"/>
        </w:rPr>
        <w:t>omko</w:t>
      </w:r>
      <w:proofErr w:type="spellEnd"/>
      <w:r w:rsidR="00373B12">
        <w:rPr>
          <w:rFonts w:ascii="Courier New" w:hAnsi="Courier New" w:cs="Courier New"/>
          <w:sz w:val="20"/>
          <w:szCs w:val="20"/>
        </w:rPr>
        <w:t xml:space="preserve"> viator, bohater tragiczny</w:t>
      </w:r>
      <w:r w:rsidR="00B90561">
        <w:rPr>
          <w:rFonts w:ascii="Courier New" w:hAnsi="Courier New" w:cs="Courier New"/>
          <w:sz w:val="20"/>
          <w:szCs w:val="20"/>
        </w:rPr>
        <w:t xml:space="preserve">, bohater sentymentalny, antywzorzec – żona modna, fircyk, poeta – wieszcz, </w:t>
      </w:r>
      <w:r w:rsidR="00A15493">
        <w:rPr>
          <w:rFonts w:ascii="Courier New" w:hAnsi="Courier New" w:cs="Courier New"/>
          <w:sz w:val="20"/>
          <w:szCs w:val="20"/>
        </w:rPr>
        <w:t>nieszczęśliwy</w:t>
      </w:r>
      <w:r w:rsidR="00B90561">
        <w:rPr>
          <w:rFonts w:ascii="Courier New" w:hAnsi="Courier New" w:cs="Courier New"/>
          <w:sz w:val="20"/>
          <w:szCs w:val="20"/>
        </w:rPr>
        <w:t xml:space="preserve"> kochanek, spiskowiec, mściciel, </w:t>
      </w:r>
      <w:r w:rsidR="00A15493">
        <w:rPr>
          <w:rFonts w:ascii="Courier New" w:hAnsi="Courier New" w:cs="Courier New"/>
          <w:sz w:val="20"/>
          <w:szCs w:val="20"/>
        </w:rPr>
        <w:t>szaleniec</w:t>
      </w:r>
      <w:r w:rsidR="007406D3">
        <w:rPr>
          <w:rFonts w:ascii="Courier New" w:hAnsi="Courier New" w:cs="Courier New"/>
          <w:sz w:val="20"/>
          <w:szCs w:val="20"/>
        </w:rPr>
        <w:t>, patriota, działacz gospodarczy, uczony, inteligent, idealista, kobieta niezależna, prosty człowiek;</w:t>
      </w:r>
      <w:r w:rsidR="00B90561" w:rsidRPr="00B90561">
        <w:rPr>
          <w:rFonts w:ascii="Courier New" w:hAnsi="Courier New" w:cs="Courier New"/>
          <w:sz w:val="20"/>
          <w:szCs w:val="20"/>
        </w:rPr>
        <w:t xml:space="preserve"> </w:t>
      </w:r>
    </w:p>
    <w:p w14:paraId="1681C8C5" w14:textId="77777777" w:rsidR="00B90561" w:rsidRPr="00B90561" w:rsidRDefault="00A15493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 </w:t>
      </w:r>
      <w:r w:rsidR="00B90561" w:rsidRPr="00B90561">
        <w:rPr>
          <w:rFonts w:ascii="Courier New" w:hAnsi="Courier New" w:cs="Courier New"/>
          <w:sz w:val="20"/>
          <w:szCs w:val="20"/>
        </w:rPr>
        <w:t>interpretacji utworów literackich odwoł</w:t>
      </w:r>
      <w:r w:rsidR="00F63060">
        <w:rPr>
          <w:rFonts w:ascii="Courier New" w:hAnsi="Courier New" w:cs="Courier New"/>
          <w:sz w:val="20"/>
          <w:szCs w:val="20"/>
        </w:rPr>
        <w:t>uje</w:t>
      </w:r>
      <w:r w:rsidR="00B90561" w:rsidRPr="00B90561">
        <w:rPr>
          <w:rFonts w:ascii="Courier New" w:hAnsi="Courier New" w:cs="Courier New"/>
          <w:sz w:val="20"/>
          <w:szCs w:val="20"/>
        </w:rPr>
        <w:t xml:space="preserve"> się do tekstów poznanych w szkole podstawowej, w tym: trenów, pieśni Jana Kochanowskiego, bajek Ignacego Krasickiego, </w:t>
      </w:r>
      <w:r w:rsidR="00B90561" w:rsidRPr="00A15493">
        <w:rPr>
          <w:rFonts w:ascii="Courier New" w:hAnsi="Courier New" w:cs="Courier New"/>
          <w:i/>
          <w:sz w:val="20"/>
          <w:szCs w:val="20"/>
        </w:rPr>
        <w:t>Dziadów cz. II</w:t>
      </w:r>
      <w:r w:rsidR="00B90561" w:rsidRPr="00B90561">
        <w:rPr>
          <w:rFonts w:ascii="Courier New" w:hAnsi="Courier New" w:cs="Courier New"/>
          <w:sz w:val="20"/>
          <w:szCs w:val="20"/>
        </w:rPr>
        <w:t xml:space="preserve">, </w:t>
      </w:r>
      <w:r w:rsidR="00B90561" w:rsidRPr="00A15493">
        <w:rPr>
          <w:rFonts w:ascii="Courier New" w:hAnsi="Courier New" w:cs="Courier New"/>
          <w:i/>
          <w:sz w:val="20"/>
          <w:szCs w:val="20"/>
        </w:rPr>
        <w:t>Pana Tadeusza</w:t>
      </w:r>
      <w:r w:rsidR="00B90561" w:rsidRPr="00B90561">
        <w:rPr>
          <w:rFonts w:ascii="Courier New" w:hAnsi="Courier New" w:cs="Courier New"/>
          <w:sz w:val="20"/>
          <w:szCs w:val="20"/>
        </w:rPr>
        <w:t xml:space="preserve"> Adama Mickiewicza</w:t>
      </w:r>
      <w:r>
        <w:rPr>
          <w:rFonts w:ascii="Courier New" w:hAnsi="Courier New" w:cs="Courier New"/>
          <w:sz w:val="20"/>
          <w:szCs w:val="20"/>
        </w:rPr>
        <w:t>,</w:t>
      </w:r>
      <w:r w:rsidR="00B90561" w:rsidRPr="00B90561">
        <w:rPr>
          <w:rFonts w:ascii="Courier New" w:hAnsi="Courier New" w:cs="Courier New"/>
          <w:sz w:val="20"/>
          <w:szCs w:val="20"/>
        </w:rPr>
        <w:t xml:space="preserve"> </w:t>
      </w:r>
      <w:r w:rsidR="00B90561" w:rsidRPr="00A15493">
        <w:rPr>
          <w:rFonts w:ascii="Courier New" w:hAnsi="Courier New" w:cs="Courier New"/>
          <w:i/>
          <w:sz w:val="20"/>
          <w:szCs w:val="20"/>
        </w:rPr>
        <w:t>Zemsty</w:t>
      </w:r>
      <w:r w:rsidR="00B90561" w:rsidRPr="00B90561">
        <w:rPr>
          <w:rFonts w:ascii="Courier New" w:hAnsi="Courier New" w:cs="Courier New"/>
          <w:sz w:val="20"/>
          <w:szCs w:val="20"/>
        </w:rPr>
        <w:t xml:space="preserve"> Aleksandra Fredry,</w:t>
      </w:r>
      <w:r w:rsidR="00B90561" w:rsidRPr="00A15493">
        <w:rPr>
          <w:rFonts w:ascii="Courier New" w:hAnsi="Courier New" w:cs="Courier New"/>
          <w:i/>
          <w:sz w:val="20"/>
          <w:szCs w:val="20"/>
        </w:rPr>
        <w:t xml:space="preserve"> Balladyny </w:t>
      </w:r>
      <w:r w:rsidR="00B90561" w:rsidRPr="00B90561">
        <w:rPr>
          <w:rFonts w:ascii="Courier New" w:hAnsi="Courier New" w:cs="Courier New"/>
          <w:sz w:val="20"/>
          <w:szCs w:val="20"/>
        </w:rPr>
        <w:t>Juliusza Słowackiego</w:t>
      </w:r>
      <w:r w:rsidR="00F63060">
        <w:rPr>
          <w:rFonts w:ascii="Courier New" w:hAnsi="Courier New" w:cs="Courier New"/>
          <w:sz w:val="20"/>
          <w:szCs w:val="20"/>
        </w:rPr>
        <w:t>;</w:t>
      </w:r>
    </w:p>
    <w:p w14:paraId="0BFFE804" w14:textId="77777777" w:rsidR="00B90561" w:rsidRDefault="00B90561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wskazać podstawowe środki artystyczne w utworze</w:t>
      </w:r>
      <w:r>
        <w:rPr>
          <w:rFonts w:ascii="Courier New" w:hAnsi="Courier New" w:cs="Courier New"/>
          <w:sz w:val="20"/>
          <w:szCs w:val="20"/>
        </w:rPr>
        <w:t xml:space="preserve"> i określić ich funkcję,</w:t>
      </w:r>
      <w:r w:rsidRPr="00C8518A">
        <w:rPr>
          <w:rFonts w:ascii="Courier New" w:hAnsi="Courier New" w:cs="Courier New"/>
          <w:sz w:val="20"/>
          <w:szCs w:val="20"/>
        </w:rPr>
        <w:t xml:space="preserve"> np. symbol,</w:t>
      </w:r>
      <w:r>
        <w:rPr>
          <w:rFonts w:ascii="Courier New" w:hAnsi="Courier New" w:cs="Courier New"/>
          <w:sz w:val="20"/>
          <w:szCs w:val="20"/>
        </w:rPr>
        <w:t xml:space="preserve"> alegorię,</w:t>
      </w:r>
      <w:r w:rsidRPr="00C8518A">
        <w:rPr>
          <w:rFonts w:ascii="Courier New" w:hAnsi="Courier New" w:cs="Courier New"/>
          <w:sz w:val="20"/>
          <w:szCs w:val="20"/>
        </w:rPr>
        <w:t xml:space="preserve"> metaf</w:t>
      </w:r>
      <w:r>
        <w:rPr>
          <w:rFonts w:ascii="Courier New" w:hAnsi="Courier New" w:cs="Courier New"/>
          <w:sz w:val="20"/>
          <w:szCs w:val="20"/>
        </w:rPr>
        <w:t>orę, porównanie, obraz poetycki, oksymoron, peryfrazę, eufonię, hiperbolę, antytezę, paralelizm, wyliczenie, epiforę, elipsę, przerzutnię;</w:t>
      </w:r>
    </w:p>
    <w:p w14:paraId="737488A3" w14:textId="77777777" w:rsidR="00B90561" w:rsidRPr="00C8518A" w:rsidRDefault="00B90561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rozpoznać w tekstach i wskazać funkcję: ironii, autoironii, komizmu, tragizmu, humoru, patosu, groteski;</w:t>
      </w:r>
    </w:p>
    <w:p w14:paraId="58AAD557" w14:textId="77777777" w:rsidR="00B90561" w:rsidRPr="00C8518A" w:rsidRDefault="00B90561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znać podstawy gramatyki i ortografii polskiej;</w:t>
      </w:r>
      <w:r>
        <w:rPr>
          <w:rFonts w:ascii="Courier New" w:hAnsi="Courier New" w:cs="Courier New"/>
          <w:sz w:val="20"/>
          <w:szCs w:val="20"/>
        </w:rPr>
        <w:t xml:space="preserve"> wykorzystywać wiedzę z dziedziny fleksji, słowotwórstwa, frazeologii i składni do tworzenia własnych wypowiedzi i w interpretacji tekstów.</w:t>
      </w:r>
    </w:p>
    <w:p w14:paraId="2CC75BD3" w14:textId="77777777" w:rsidR="00B90561" w:rsidRPr="00C8518A" w:rsidRDefault="00B90561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dostrzegać rażące błędy językowe;</w:t>
      </w:r>
    </w:p>
    <w:p w14:paraId="771A72BC" w14:textId="77777777" w:rsidR="00B90561" w:rsidRPr="00C8518A" w:rsidRDefault="00B90561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rozpoznać charakter komunikatu (</w:t>
      </w:r>
      <w:r>
        <w:rPr>
          <w:rFonts w:ascii="Courier New" w:hAnsi="Courier New" w:cs="Courier New"/>
          <w:sz w:val="20"/>
          <w:szCs w:val="20"/>
        </w:rPr>
        <w:t xml:space="preserve">znak językowy, </w:t>
      </w:r>
      <w:r w:rsidRPr="00C8518A">
        <w:rPr>
          <w:rFonts w:ascii="Courier New" w:hAnsi="Courier New" w:cs="Courier New"/>
          <w:sz w:val="20"/>
          <w:szCs w:val="20"/>
        </w:rPr>
        <w:t xml:space="preserve">nadawca, odbiorca, </w:t>
      </w:r>
      <w:r>
        <w:rPr>
          <w:rFonts w:ascii="Courier New" w:hAnsi="Courier New" w:cs="Courier New"/>
          <w:sz w:val="20"/>
          <w:szCs w:val="20"/>
        </w:rPr>
        <w:t xml:space="preserve">kod, kontekst, kontakt, </w:t>
      </w:r>
      <w:r w:rsidRPr="00C8518A">
        <w:rPr>
          <w:rFonts w:ascii="Courier New" w:hAnsi="Courier New" w:cs="Courier New"/>
          <w:sz w:val="20"/>
          <w:szCs w:val="20"/>
        </w:rPr>
        <w:t>swoiste cechy kodu);</w:t>
      </w:r>
    </w:p>
    <w:p w14:paraId="4CB08245" w14:textId="77777777" w:rsidR="00B90561" w:rsidRPr="00C8518A" w:rsidRDefault="00B90561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rozpoznać informatywną, ekspresywną, impresywną</w:t>
      </w:r>
      <w:r>
        <w:rPr>
          <w:rFonts w:ascii="Courier New" w:hAnsi="Courier New" w:cs="Courier New"/>
          <w:sz w:val="20"/>
          <w:szCs w:val="20"/>
        </w:rPr>
        <w:t>, metajęzykową</w:t>
      </w:r>
      <w:r w:rsidRPr="00C8518A">
        <w:rPr>
          <w:rFonts w:ascii="Courier New" w:hAnsi="Courier New" w:cs="Courier New"/>
          <w:sz w:val="20"/>
          <w:szCs w:val="20"/>
        </w:rPr>
        <w:t xml:space="preserve"> i poetycką funkcję języka;</w:t>
      </w:r>
    </w:p>
    <w:p w14:paraId="2A82612B" w14:textId="77777777" w:rsidR="00B90561" w:rsidRPr="00C8518A" w:rsidRDefault="00B90561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dostrzec naruszenia estetyki wypowiedzi i</w:t>
      </w:r>
      <w:r>
        <w:rPr>
          <w:rFonts w:ascii="Courier New" w:hAnsi="Courier New" w:cs="Courier New"/>
          <w:sz w:val="20"/>
          <w:szCs w:val="20"/>
        </w:rPr>
        <w:t xml:space="preserve"> przejawy manipulacji, dezinformacji, postprawdy, stereotypu, bańki informacyjnej, wiralności – rozpoznawać je w tekstach </w:t>
      </w:r>
      <w:r w:rsidRPr="000F6288">
        <w:rPr>
          <w:rFonts w:ascii="Courier New" w:hAnsi="Courier New" w:cs="Courier New"/>
          <w:sz w:val="20"/>
          <w:szCs w:val="20"/>
        </w:rPr>
        <w:t xml:space="preserve">kultury </w:t>
      </w:r>
      <w:r>
        <w:rPr>
          <w:rFonts w:ascii="Courier New" w:hAnsi="Courier New" w:cs="Courier New"/>
          <w:sz w:val="20"/>
          <w:szCs w:val="20"/>
        </w:rPr>
        <w:t xml:space="preserve">i </w:t>
      </w:r>
      <w:r w:rsidR="00A15493">
        <w:rPr>
          <w:rFonts w:ascii="Courier New" w:hAnsi="Courier New" w:cs="Courier New"/>
          <w:sz w:val="20"/>
          <w:szCs w:val="20"/>
        </w:rPr>
        <w:t xml:space="preserve">z pomocą nauczyciela </w:t>
      </w:r>
      <w:r>
        <w:rPr>
          <w:rFonts w:ascii="Courier New" w:hAnsi="Courier New" w:cs="Courier New"/>
          <w:sz w:val="20"/>
          <w:szCs w:val="20"/>
        </w:rPr>
        <w:t>charakteryzować je;</w:t>
      </w:r>
    </w:p>
    <w:p w14:paraId="66D668C3" w14:textId="77777777" w:rsidR="00B90561" w:rsidRPr="00C8518A" w:rsidRDefault="00B90561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rozróżniać pojecie stylu i stylizacji</w:t>
      </w:r>
      <w:r>
        <w:rPr>
          <w:rFonts w:ascii="Courier New" w:hAnsi="Courier New" w:cs="Courier New"/>
          <w:sz w:val="20"/>
          <w:szCs w:val="20"/>
        </w:rPr>
        <w:t xml:space="preserve"> (archaizacji, dialektyzacji, kolokwializacji, stylizacji środowiskowej, biblijnej, mitologicznej)</w:t>
      </w:r>
      <w:r w:rsidRPr="00C8518A">
        <w:rPr>
          <w:rFonts w:ascii="Courier New" w:hAnsi="Courier New" w:cs="Courier New"/>
          <w:sz w:val="20"/>
          <w:szCs w:val="20"/>
        </w:rPr>
        <w:t>, rozumieć ich znaczenie w tekście;</w:t>
      </w:r>
    </w:p>
    <w:p w14:paraId="4A7DFF3E" w14:textId="77777777" w:rsidR="00B90561" w:rsidRPr="00C8518A" w:rsidRDefault="00B90561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określać rodzaje zapożyczeń i ich funkcjonowanie w polszczyźnie różnych epok;</w:t>
      </w:r>
    </w:p>
    <w:p w14:paraId="5EB5D7C5" w14:textId="77777777" w:rsidR="00B90561" w:rsidRDefault="00B90561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rozpoznawać słownictwo o charakterze wartościującym, odróżniać słownictwo neutralne od słownictwa o zabarwieniu emocjonalnym, oficjalne od potocznego;</w:t>
      </w:r>
    </w:p>
    <w:p w14:paraId="01239024" w14:textId="77777777" w:rsidR="00B90561" w:rsidRPr="00C8518A" w:rsidRDefault="00B90561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rozpoznaje rodzaje stylizacji (archaizacja, kolokwializacja, stylizacja biblijna i mitologiczna)</w:t>
      </w:r>
    </w:p>
    <w:p w14:paraId="4C5D53F3" w14:textId="77777777" w:rsidR="00B90561" w:rsidRDefault="00B90561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rozróżniać style funkcjonalne w polszczyźnie oraz rozumieć zasady ich stosowania;</w:t>
      </w:r>
    </w:p>
    <w:p w14:paraId="336A64D3" w14:textId="77777777" w:rsidR="00B90561" w:rsidRPr="00C8518A" w:rsidRDefault="00B90561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stosować retoryczne zasady kompozycyjne w tworzeniu własnego tekstu; rozróżniać typy argumentów; </w:t>
      </w:r>
      <w:r w:rsidR="00F63060">
        <w:rPr>
          <w:rFonts w:ascii="Courier New" w:hAnsi="Courier New" w:cs="Courier New"/>
          <w:sz w:val="20"/>
          <w:szCs w:val="20"/>
        </w:rPr>
        <w:t>z pomocą nauczyciela</w:t>
      </w:r>
      <w:r w:rsidR="004448C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wyjaśnić w jaki sposó</w:t>
      </w:r>
      <w:r w:rsidR="004448C4">
        <w:rPr>
          <w:rFonts w:ascii="Courier New" w:hAnsi="Courier New" w:cs="Courier New"/>
          <w:sz w:val="20"/>
          <w:szCs w:val="20"/>
        </w:rPr>
        <w:t xml:space="preserve">b środki retoryczne </w:t>
      </w:r>
      <w:r>
        <w:rPr>
          <w:rFonts w:ascii="Courier New" w:hAnsi="Courier New" w:cs="Courier New"/>
          <w:sz w:val="20"/>
          <w:szCs w:val="20"/>
        </w:rPr>
        <w:t>(np. pytania retoryczne, wyliczenia, wykrzyknienia, paralelizmy, powtórzenia, apostrofy) oddziaływają na odbiorcę;</w:t>
      </w:r>
    </w:p>
    <w:p w14:paraId="13AAC5E7" w14:textId="77777777" w:rsidR="00B90561" w:rsidRPr="00C8518A" w:rsidRDefault="00B90561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odróżniać streszczenie od parafrazy;</w:t>
      </w:r>
    </w:p>
    <w:p w14:paraId="1976DAD4" w14:textId="77777777" w:rsidR="00B90561" w:rsidRDefault="00B90561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tworzyć wypowiedzi o charakterze argumentacyjnym, referat, szkic interpretacyjny, szkic krytyczny, definicję, hasło encyklopedyczne, notatkę syntetyzującą, plan kompozycyjny i dekompozycyjny tekstów argumentacyjnych</w:t>
      </w:r>
      <w:r w:rsidR="00F63060">
        <w:rPr>
          <w:rFonts w:ascii="Courier New" w:hAnsi="Courier New" w:cs="Courier New"/>
          <w:sz w:val="20"/>
          <w:szCs w:val="20"/>
        </w:rPr>
        <w:t>;</w:t>
      </w:r>
    </w:p>
    <w:p w14:paraId="7FB5BB6C" w14:textId="77777777" w:rsidR="0062559D" w:rsidRDefault="0062559D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tworzyć wypowiedzi argumentacyjne spełniające warunki polecenia (</w:t>
      </w:r>
      <w:r w:rsidR="00F63060">
        <w:rPr>
          <w:rFonts w:ascii="Courier New" w:hAnsi="Courier New" w:cs="Courier New"/>
          <w:sz w:val="20"/>
          <w:szCs w:val="20"/>
        </w:rPr>
        <w:t>tzn.</w:t>
      </w:r>
      <w:r>
        <w:rPr>
          <w:rFonts w:ascii="Courier New" w:hAnsi="Courier New" w:cs="Courier New"/>
          <w:sz w:val="20"/>
          <w:szCs w:val="20"/>
        </w:rPr>
        <w:t xml:space="preserve"> zawierające jasno określone stanowisko oraz argumenty)</w:t>
      </w:r>
      <w:r w:rsidR="00F63060">
        <w:rPr>
          <w:rFonts w:ascii="Courier New" w:hAnsi="Courier New" w:cs="Courier New"/>
          <w:sz w:val="20"/>
          <w:szCs w:val="20"/>
        </w:rPr>
        <w:t>;</w:t>
      </w:r>
    </w:p>
    <w:p w14:paraId="79E41837" w14:textId="77777777" w:rsidR="0062559D" w:rsidRDefault="0062559D" w:rsidP="00B90561">
      <w:pPr>
        <w:numPr>
          <w:ilvl w:val="0"/>
          <w:numId w:val="6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formułować argumenty na podstawie tekstów lektur obowiązkowych oraz znanych kontekstów i przeprowadzać częściowo logiczny wywód służący upra</w:t>
      </w:r>
      <w:r w:rsidR="00F63060">
        <w:rPr>
          <w:rFonts w:ascii="Courier New" w:hAnsi="Courier New" w:cs="Courier New"/>
          <w:sz w:val="20"/>
          <w:szCs w:val="20"/>
        </w:rPr>
        <w:t>womocnieniu formułowanych sądów.</w:t>
      </w:r>
    </w:p>
    <w:p w14:paraId="3E81EB18" w14:textId="77777777" w:rsidR="00B90561" w:rsidRDefault="00B90561" w:rsidP="00B90561">
      <w:pPr>
        <w:rPr>
          <w:rFonts w:ascii="Courier New" w:hAnsi="Courier New" w:cs="Courier New"/>
          <w:sz w:val="20"/>
          <w:szCs w:val="20"/>
        </w:rPr>
      </w:pPr>
    </w:p>
    <w:p w14:paraId="1924CDF7" w14:textId="77777777" w:rsidR="00B90561" w:rsidRDefault="00B90561" w:rsidP="00944AFF">
      <w:pPr>
        <w:rPr>
          <w:rFonts w:ascii="Courier New" w:hAnsi="Courier New" w:cs="Courier New"/>
          <w:b/>
          <w:sz w:val="20"/>
          <w:szCs w:val="20"/>
          <w:u w:val="single"/>
        </w:rPr>
      </w:pPr>
    </w:p>
    <w:p w14:paraId="33FE32D4" w14:textId="77777777" w:rsidR="00A26042" w:rsidRDefault="00A26042" w:rsidP="00944AFF">
      <w:pPr>
        <w:rPr>
          <w:rFonts w:ascii="Courier New" w:hAnsi="Courier New" w:cs="Courier New"/>
          <w:b/>
          <w:sz w:val="20"/>
          <w:szCs w:val="20"/>
          <w:u w:val="single"/>
        </w:rPr>
      </w:pPr>
    </w:p>
    <w:p w14:paraId="39F0CE66" w14:textId="77777777" w:rsidR="00944AFF" w:rsidRPr="002512FA" w:rsidRDefault="00944AFF" w:rsidP="00944AFF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lastRenderedPageBreak/>
        <w:t>Kompozycja:</w:t>
      </w:r>
    </w:p>
    <w:p w14:paraId="662B01A9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wypowiedź na ogół spójna i uporządkowana;</w:t>
      </w:r>
    </w:p>
    <w:p w14:paraId="1AEB8BBC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  <w:u w:val="single"/>
        </w:rPr>
      </w:pPr>
      <w:r w:rsidRPr="00C8518A">
        <w:rPr>
          <w:rFonts w:ascii="Courier New" w:hAnsi="Courier New" w:cs="Courier New"/>
          <w:sz w:val="20"/>
          <w:szCs w:val="20"/>
        </w:rPr>
        <w:t>- dopuszczalne zaburzenia logicznego ciągu wypowiedzi.</w:t>
      </w:r>
    </w:p>
    <w:p w14:paraId="595C6EE2" w14:textId="77777777" w:rsidR="00944AFF" w:rsidRPr="002512FA" w:rsidRDefault="00944AFF" w:rsidP="00944AFF">
      <w:pPr>
        <w:rPr>
          <w:rFonts w:ascii="Courier New" w:hAnsi="Courier New" w:cs="Courier New"/>
          <w:b/>
          <w:sz w:val="20"/>
          <w:szCs w:val="20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Język:</w:t>
      </w:r>
    </w:p>
    <w:p w14:paraId="4A16A7CC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wypowiedź komunikatywna;</w:t>
      </w:r>
    </w:p>
    <w:p w14:paraId="623012D3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przestrzeganie zasad poprawności dla języka mówionego;</w:t>
      </w:r>
    </w:p>
    <w:p w14:paraId="694F210F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- błędy językowe</w:t>
      </w:r>
    </w:p>
    <w:p w14:paraId="1BB438AF" w14:textId="77777777" w:rsidR="00944AFF" w:rsidRDefault="00944AFF" w:rsidP="00944AFF">
      <w:pPr>
        <w:rPr>
          <w:rFonts w:ascii="Courier New" w:hAnsi="Courier New" w:cs="Courier New"/>
          <w:sz w:val="20"/>
          <w:szCs w:val="20"/>
        </w:rPr>
      </w:pPr>
    </w:p>
    <w:p w14:paraId="6BEF4B31" w14:textId="77777777" w:rsidR="0062559D" w:rsidRDefault="0062559D" w:rsidP="00944AF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Wszystkie wypowiedzi pisemne muszą być czytelne!</w:t>
      </w:r>
    </w:p>
    <w:p w14:paraId="56248ACA" w14:textId="77777777" w:rsidR="0062559D" w:rsidRPr="00C8518A" w:rsidRDefault="0062559D" w:rsidP="00944AFF">
      <w:pPr>
        <w:rPr>
          <w:rFonts w:ascii="Courier New" w:hAnsi="Courier New" w:cs="Courier New"/>
          <w:sz w:val="20"/>
          <w:szCs w:val="20"/>
        </w:rPr>
      </w:pPr>
    </w:p>
    <w:p w14:paraId="52ED481D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</w:p>
    <w:p w14:paraId="73F46D7A" w14:textId="77777777" w:rsidR="00944AFF" w:rsidRPr="009D2953" w:rsidRDefault="00944AFF" w:rsidP="00944AFF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9D2953">
        <w:rPr>
          <w:rFonts w:ascii="Courier New" w:hAnsi="Courier New" w:cs="Courier New"/>
          <w:b/>
          <w:sz w:val="20"/>
          <w:szCs w:val="20"/>
          <w:u w:val="single"/>
        </w:rPr>
        <w:t>Dostosowanie wymagań edukacyjnych z języka polskiego dla ucznia z orzeczonymi specyficznymi trudnościami w pisaniu i czytaniu:</w:t>
      </w:r>
    </w:p>
    <w:p w14:paraId="0318E593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</w:p>
    <w:p w14:paraId="6D2BDC71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</w:p>
    <w:p w14:paraId="46B4C30E" w14:textId="77777777" w:rsidR="00944AFF" w:rsidRPr="00C8518A" w:rsidRDefault="00944AFF" w:rsidP="00944AFF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Ucznia dyslektycznego na zajęciach języka polskiego obowiązują i dotyczą wszystkie wymagania i kryteria ocen oraz formy pracy i sposoby sprawdzania osiągnięć edukacyjnych określone wymaganiami i kryteriami ocen dla wszystkich pozostałych uczniów. W niektórych przypadkach (niżej wymienionych) uczeń z dysfunkcją będzie traktowany inaczej ze względu na specyfikę i charakter napotykanych trudności.</w:t>
      </w:r>
    </w:p>
    <w:p w14:paraId="1FABBF23" w14:textId="77777777" w:rsidR="00944AFF" w:rsidRPr="00C8518A" w:rsidRDefault="00944AFF" w:rsidP="00944AFF">
      <w:pPr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Uczeń posługuje się wszystkimi formami wypowiedzi pisemnej, przy czym o ocenie decyduje treść i zawartość me</w:t>
      </w:r>
      <w:r>
        <w:rPr>
          <w:rFonts w:ascii="Courier New" w:hAnsi="Courier New" w:cs="Courier New"/>
          <w:sz w:val="20"/>
          <w:szCs w:val="20"/>
        </w:rPr>
        <w:t>rytoryczna, w mniejszym stopniu</w:t>
      </w:r>
      <w:r w:rsidRPr="00C8518A">
        <w:rPr>
          <w:rFonts w:ascii="Courier New" w:hAnsi="Courier New" w:cs="Courier New"/>
          <w:sz w:val="20"/>
          <w:szCs w:val="20"/>
        </w:rPr>
        <w:t xml:space="preserve"> poprawność ortograficzna</w:t>
      </w:r>
      <w:r>
        <w:rPr>
          <w:rFonts w:ascii="Courier New" w:hAnsi="Courier New" w:cs="Courier New"/>
          <w:sz w:val="20"/>
          <w:szCs w:val="20"/>
        </w:rPr>
        <w:t xml:space="preserve"> (ocenia się stopień nasilenia rażących błędów).</w:t>
      </w:r>
    </w:p>
    <w:p w14:paraId="1AD06D65" w14:textId="77777777" w:rsidR="00944AFF" w:rsidRPr="00C8518A" w:rsidRDefault="00944AFF" w:rsidP="00944AFF">
      <w:pPr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>Sprawdziany i kartkówki oceniane są na podstawie poz</w:t>
      </w:r>
      <w:r>
        <w:rPr>
          <w:rFonts w:ascii="Courier New" w:hAnsi="Courier New" w:cs="Courier New"/>
          <w:sz w:val="20"/>
          <w:szCs w:val="20"/>
        </w:rPr>
        <w:t xml:space="preserve">iomu opanowanej wiedzy, stylu  </w:t>
      </w:r>
      <w:r w:rsidRPr="00C8518A">
        <w:rPr>
          <w:rFonts w:ascii="Courier New" w:hAnsi="Courier New" w:cs="Courier New"/>
          <w:sz w:val="20"/>
          <w:szCs w:val="20"/>
        </w:rPr>
        <w:t>i poprawności językowej z pominięciem poprawności ortograficznej.</w:t>
      </w:r>
    </w:p>
    <w:p w14:paraId="490180B3" w14:textId="77777777" w:rsidR="00944AFF" w:rsidRPr="00C8518A" w:rsidRDefault="00944AFF" w:rsidP="00944AFF">
      <w:pPr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C8518A">
        <w:rPr>
          <w:rFonts w:ascii="Courier New" w:hAnsi="Courier New" w:cs="Courier New"/>
          <w:sz w:val="20"/>
          <w:szCs w:val="20"/>
        </w:rPr>
        <w:t xml:space="preserve">Uczeń wykonuje wszystkie zadania domowe, systematycznie prowadzi </w:t>
      </w:r>
      <w:r w:rsidRPr="000F6288">
        <w:rPr>
          <w:rFonts w:ascii="Courier New" w:hAnsi="Courier New" w:cs="Courier New"/>
          <w:sz w:val="20"/>
          <w:szCs w:val="20"/>
        </w:rPr>
        <w:t>zeszyt przedmiotowy</w:t>
      </w:r>
      <w:r w:rsidRPr="00C8518A">
        <w:rPr>
          <w:rFonts w:ascii="Courier New" w:hAnsi="Courier New" w:cs="Courier New"/>
          <w:sz w:val="20"/>
          <w:szCs w:val="20"/>
        </w:rPr>
        <w:t>, przy czym stara się w domu korygować błędy zawsze korzysta</w:t>
      </w:r>
      <w:r>
        <w:rPr>
          <w:rFonts w:ascii="Courier New" w:hAnsi="Courier New" w:cs="Courier New"/>
          <w:sz w:val="20"/>
          <w:szCs w:val="20"/>
        </w:rPr>
        <w:t xml:space="preserve">ć </w:t>
      </w:r>
      <w:r w:rsidRPr="00C8518A">
        <w:rPr>
          <w:rFonts w:ascii="Courier New" w:hAnsi="Courier New" w:cs="Courier New"/>
          <w:sz w:val="20"/>
          <w:szCs w:val="20"/>
        </w:rPr>
        <w:t>ze „Słownika ortograficznego”</w:t>
      </w:r>
      <w:r>
        <w:rPr>
          <w:rFonts w:ascii="Courier New" w:hAnsi="Courier New" w:cs="Courier New"/>
          <w:sz w:val="20"/>
          <w:szCs w:val="20"/>
        </w:rPr>
        <w:t>.</w:t>
      </w:r>
    </w:p>
    <w:p w14:paraId="59B33808" w14:textId="77777777" w:rsidR="00944AFF" w:rsidRPr="00C8518A" w:rsidRDefault="00944AFF" w:rsidP="00944AFF">
      <w:pPr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462BCD">
        <w:rPr>
          <w:rFonts w:ascii="Courier New" w:hAnsi="Courier New" w:cs="Courier New"/>
          <w:sz w:val="20"/>
          <w:szCs w:val="20"/>
        </w:rPr>
        <w:t>C</w:t>
      </w:r>
      <w:r w:rsidRPr="00C8518A">
        <w:rPr>
          <w:rFonts w:ascii="Courier New" w:hAnsi="Courier New" w:cs="Courier New"/>
          <w:sz w:val="20"/>
          <w:szCs w:val="20"/>
        </w:rPr>
        <w:t>zas pisania sprawdzianu, kar</w:t>
      </w:r>
      <w:r>
        <w:rPr>
          <w:rFonts w:ascii="Courier New" w:hAnsi="Courier New" w:cs="Courier New"/>
          <w:sz w:val="20"/>
          <w:szCs w:val="20"/>
        </w:rPr>
        <w:t>t</w:t>
      </w:r>
      <w:r w:rsidRPr="00C8518A">
        <w:rPr>
          <w:rFonts w:ascii="Courier New" w:hAnsi="Courier New" w:cs="Courier New"/>
          <w:sz w:val="20"/>
          <w:szCs w:val="20"/>
        </w:rPr>
        <w:t>kówki lub wypracowania klasowego może zostać wydłużony</w:t>
      </w:r>
      <w:r>
        <w:rPr>
          <w:rFonts w:ascii="Courier New" w:hAnsi="Courier New" w:cs="Courier New"/>
          <w:sz w:val="20"/>
          <w:szCs w:val="20"/>
        </w:rPr>
        <w:t>, o ile wynika to z zaleceń Poradni Psychologiczno - Pedagogicznej</w:t>
      </w:r>
      <w:r w:rsidRPr="00C8518A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B795F0D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</w:p>
    <w:p w14:paraId="0A404EE4" w14:textId="77777777" w:rsidR="00944AFF" w:rsidRDefault="00944AFF" w:rsidP="00944AFF">
      <w:pPr>
        <w:rPr>
          <w:rFonts w:ascii="Courier New" w:hAnsi="Courier New" w:cs="Courier New"/>
          <w:sz w:val="20"/>
          <w:szCs w:val="20"/>
        </w:rPr>
      </w:pPr>
    </w:p>
    <w:p w14:paraId="601F3A26" w14:textId="77777777" w:rsidR="00944AFF" w:rsidRPr="00C8518A" w:rsidRDefault="00944AFF" w:rsidP="00944AFF">
      <w:pPr>
        <w:rPr>
          <w:rFonts w:ascii="Courier New" w:hAnsi="Courier New" w:cs="Courier New"/>
          <w:sz w:val="20"/>
          <w:szCs w:val="20"/>
        </w:rPr>
      </w:pPr>
    </w:p>
    <w:p w14:paraId="29069BEC" w14:textId="77777777" w:rsidR="00944AFF" w:rsidRPr="002512FA" w:rsidRDefault="00944AFF" w:rsidP="00944AFF">
      <w:pPr>
        <w:rPr>
          <w:rFonts w:ascii="Courier New" w:hAnsi="Courier New" w:cs="Courier New"/>
          <w:b/>
          <w:sz w:val="20"/>
          <w:szCs w:val="20"/>
          <w:u w:val="single"/>
        </w:rPr>
      </w:pPr>
      <w:r w:rsidRPr="002512FA">
        <w:rPr>
          <w:rFonts w:ascii="Courier New" w:hAnsi="Courier New" w:cs="Courier New"/>
          <w:b/>
          <w:sz w:val="20"/>
          <w:szCs w:val="20"/>
          <w:u w:val="single"/>
        </w:rPr>
        <w:t>Lista lektur:</w:t>
      </w:r>
    </w:p>
    <w:p w14:paraId="7D987796" w14:textId="77777777" w:rsidR="00944AFF" w:rsidRPr="00C8518A" w:rsidRDefault="00944AFF" w:rsidP="00944AFF">
      <w:pPr>
        <w:rPr>
          <w:rFonts w:ascii="Courier New" w:hAnsi="Courier New" w:cs="Courier New"/>
          <w:b/>
          <w:sz w:val="20"/>
          <w:szCs w:val="20"/>
        </w:rPr>
      </w:pPr>
    </w:p>
    <w:p w14:paraId="5D30A0F0" w14:textId="77777777" w:rsidR="00944AFF" w:rsidRDefault="00944AFF" w:rsidP="00944AFF">
      <w:pPr>
        <w:pStyle w:val="Akapitzlist"/>
        <w:numPr>
          <w:ilvl w:val="0"/>
          <w:numId w:val="7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Lektury obowiązkowe: </w:t>
      </w:r>
    </w:p>
    <w:p w14:paraId="2034679E" w14:textId="77777777" w:rsidR="00944AFF" w:rsidRPr="00944AFF" w:rsidRDefault="00944AFF" w:rsidP="00944AFF">
      <w:pPr>
        <w:pStyle w:val="Akapitzlist"/>
        <w:numPr>
          <w:ilvl w:val="0"/>
          <w:numId w:val="8"/>
        </w:numPr>
        <w:suppressAutoHyphens w:val="0"/>
        <w:spacing w:after="200" w:line="276" w:lineRule="auto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Bolesław Prus </w:t>
      </w:r>
      <w:r w:rsidRPr="00944AFF">
        <w:rPr>
          <w:rFonts w:ascii="Courier New" w:hAnsi="Courier New" w:cs="Courier New"/>
          <w:i/>
          <w:sz w:val="20"/>
          <w:szCs w:val="20"/>
        </w:rPr>
        <w:t>Z legend dawnego Egiptu</w:t>
      </w:r>
    </w:p>
    <w:p w14:paraId="1577ED4C" w14:textId="77777777" w:rsidR="00944AFF" w:rsidRPr="00944AFF" w:rsidRDefault="00944AFF" w:rsidP="00944AFF">
      <w:pPr>
        <w:pStyle w:val="Akapitzlist"/>
        <w:suppressAutoHyphens w:val="0"/>
        <w:spacing w:after="200" w:line="276" w:lineRule="auto"/>
        <w:rPr>
          <w:rFonts w:ascii="Courier New" w:hAnsi="Courier New" w:cs="Courier New"/>
          <w:i/>
          <w:sz w:val="20"/>
          <w:szCs w:val="20"/>
        </w:rPr>
      </w:pPr>
      <w:r w:rsidRPr="00944AFF">
        <w:rPr>
          <w:rFonts w:ascii="Courier New" w:hAnsi="Courier New" w:cs="Courier New"/>
          <w:i/>
          <w:sz w:val="20"/>
          <w:szCs w:val="20"/>
        </w:rPr>
        <w:t xml:space="preserve">              Lalka</w:t>
      </w:r>
    </w:p>
    <w:p w14:paraId="34D7285E" w14:textId="77777777" w:rsidR="00944AFF" w:rsidRDefault="00944AFF" w:rsidP="00944AFF">
      <w:pPr>
        <w:pStyle w:val="Akapitzlist"/>
        <w:numPr>
          <w:ilvl w:val="0"/>
          <w:numId w:val="8"/>
        </w:numPr>
        <w:suppressAutoHyphens w:val="0"/>
        <w:spacing w:after="20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Eliza Orzeszkowa </w:t>
      </w:r>
      <w:r w:rsidRPr="00944AFF">
        <w:rPr>
          <w:rFonts w:ascii="Courier New" w:hAnsi="Courier New" w:cs="Courier New"/>
          <w:i/>
          <w:sz w:val="20"/>
          <w:szCs w:val="20"/>
        </w:rPr>
        <w:t xml:space="preserve">Gloria </w:t>
      </w:r>
      <w:proofErr w:type="spellStart"/>
      <w:r w:rsidRPr="00944AFF">
        <w:rPr>
          <w:rFonts w:ascii="Courier New" w:hAnsi="Courier New" w:cs="Courier New"/>
          <w:i/>
          <w:sz w:val="20"/>
          <w:szCs w:val="20"/>
        </w:rPr>
        <w:t>victis</w:t>
      </w:r>
      <w:proofErr w:type="spellEnd"/>
    </w:p>
    <w:p w14:paraId="3D347AFC" w14:textId="77777777" w:rsidR="00944AFF" w:rsidRPr="00944AFF" w:rsidRDefault="00944AFF" w:rsidP="00944AFF">
      <w:pPr>
        <w:pStyle w:val="Akapitzlist"/>
        <w:numPr>
          <w:ilvl w:val="0"/>
          <w:numId w:val="8"/>
        </w:numPr>
        <w:suppressAutoHyphens w:val="0"/>
        <w:spacing w:after="200" w:line="276" w:lineRule="auto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Henryk Sienkiewicz </w:t>
      </w:r>
      <w:r w:rsidRPr="00944AFF">
        <w:rPr>
          <w:rFonts w:ascii="Courier New" w:hAnsi="Courier New" w:cs="Courier New"/>
          <w:i/>
          <w:sz w:val="20"/>
          <w:szCs w:val="20"/>
        </w:rPr>
        <w:t>Potop</w:t>
      </w:r>
    </w:p>
    <w:p w14:paraId="215EF169" w14:textId="77777777" w:rsidR="00944AFF" w:rsidRDefault="00944AFF" w:rsidP="00944AFF">
      <w:pPr>
        <w:pStyle w:val="Akapitzlist"/>
        <w:numPr>
          <w:ilvl w:val="0"/>
          <w:numId w:val="8"/>
        </w:numPr>
        <w:suppressAutoHyphens w:val="0"/>
        <w:spacing w:after="20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Adam Asnyk – wybór poezji</w:t>
      </w:r>
    </w:p>
    <w:p w14:paraId="49FD33B5" w14:textId="77777777" w:rsidR="00FC3304" w:rsidRDefault="00944AFF" w:rsidP="00944AFF">
      <w:pPr>
        <w:pStyle w:val="Akapitzlist"/>
        <w:numPr>
          <w:ilvl w:val="0"/>
          <w:numId w:val="8"/>
        </w:numPr>
        <w:suppressAutoHyphens w:val="0"/>
        <w:spacing w:after="20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Fiodor Dostojewski </w:t>
      </w:r>
      <w:r w:rsidRPr="00944AFF">
        <w:rPr>
          <w:rFonts w:ascii="Courier New" w:hAnsi="Courier New" w:cs="Courier New"/>
          <w:i/>
          <w:sz w:val="20"/>
          <w:szCs w:val="20"/>
        </w:rPr>
        <w:t>Zbrodnia i kara</w:t>
      </w:r>
      <w:r w:rsidRPr="00944AFF">
        <w:rPr>
          <w:rFonts w:ascii="Courier New" w:hAnsi="Courier New" w:cs="Courier New"/>
          <w:sz w:val="20"/>
          <w:szCs w:val="20"/>
        </w:rPr>
        <w:t xml:space="preserve"> </w:t>
      </w:r>
    </w:p>
    <w:p w14:paraId="334331C3" w14:textId="77777777" w:rsidR="00FC3304" w:rsidRDefault="00FC3304" w:rsidP="00944AFF">
      <w:pPr>
        <w:pStyle w:val="Akapitzlist"/>
        <w:numPr>
          <w:ilvl w:val="0"/>
          <w:numId w:val="8"/>
        </w:numPr>
        <w:suppressAutoHyphens w:val="0"/>
        <w:spacing w:after="20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Wybrane wiersze następujących poetów: Jan Kasprowicz, Kazimierz Przerwa-Tetmajer, Leopold Staff, </w:t>
      </w:r>
    </w:p>
    <w:p w14:paraId="73905D18" w14:textId="168ADD5F" w:rsidR="00FC3304" w:rsidRDefault="00FC3304" w:rsidP="00944AFF">
      <w:pPr>
        <w:pStyle w:val="Akapitzlist"/>
        <w:numPr>
          <w:ilvl w:val="0"/>
          <w:numId w:val="8"/>
        </w:numPr>
        <w:suppressAutoHyphens w:val="0"/>
        <w:spacing w:after="20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Stanisław Wyspiański – Wesele</w:t>
      </w:r>
    </w:p>
    <w:p w14:paraId="139E0FAA" w14:textId="77777777" w:rsidR="00FC3304" w:rsidRDefault="00FC3304" w:rsidP="00944AFF">
      <w:pPr>
        <w:pStyle w:val="Akapitzlist"/>
        <w:numPr>
          <w:ilvl w:val="0"/>
          <w:numId w:val="8"/>
        </w:numPr>
        <w:suppressAutoHyphens w:val="0"/>
        <w:spacing w:after="20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Władysław Stanisław Reymont – Chłopi, tom 1</w:t>
      </w:r>
    </w:p>
    <w:p w14:paraId="216CB11B" w14:textId="77777777" w:rsidR="00FC3304" w:rsidRDefault="00FC3304" w:rsidP="00944AFF">
      <w:pPr>
        <w:pStyle w:val="Akapitzlist"/>
        <w:numPr>
          <w:ilvl w:val="0"/>
          <w:numId w:val="8"/>
        </w:numPr>
        <w:suppressAutoHyphens w:val="0"/>
        <w:spacing w:after="20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Stefan Żeromski – Rozdziobią nas kruki i wrony, Przedwiośnie</w:t>
      </w:r>
    </w:p>
    <w:p w14:paraId="046A1940" w14:textId="77777777" w:rsidR="00FC3304" w:rsidRDefault="00FC3304" w:rsidP="00944AFF">
      <w:pPr>
        <w:pStyle w:val="Akapitzlist"/>
        <w:numPr>
          <w:ilvl w:val="0"/>
          <w:numId w:val="8"/>
        </w:numPr>
        <w:suppressAutoHyphens w:val="0"/>
        <w:spacing w:after="20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Witold Gombrowicz – Ferdydurke (fragmenty)</w:t>
      </w:r>
    </w:p>
    <w:p w14:paraId="52601725" w14:textId="5B982244" w:rsidR="00944AFF" w:rsidRPr="00944AFF" w:rsidRDefault="00FC3304" w:rsidP="00944AFF">
      <w:pPr>
        <w:pStyle w:val="Akapitzlist"/>
        <w:numPr>
          <w:ilvl w:val="0"/>
          <w:numId w:val="8"/>
        </w:numPr>
        <w:suppressAutoHyphens w:val="0"/>
        <w:spacing w:after="20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Wybrane wiersze poetów – Bolesław Leśmian, Julian Tuwim, Jan Lechoń, Maria Pawlikowska-Jasnorzewska, Kazimiera Iłłakowiczówna, Julian Przyboś, Józef Czechowicz</w:t>
      </w:r>
      <w:r w:rsidR="00944AFF" w:rsidRPr="00944AFF">
        <w:rPr>
          <w:rFonts w:ascii="Courier New" w:hAnsi="Courier New" w:cs="Courier New"/>
          <w:sz w:val="20"/>
          <w:szCs w:val="20"/>
        </w:rPr>
        <w:t xml:space="preserve">     </w:t>
      </w:r>
    </w:p>
    <w:p w14:paraId="4B64C3A7" w14:textId="77777777" w:rsidR="00BB6A6F" w:rsidRPr="001C7261" w:rsidRDefault="00BB6A6F" w:rsidP="00944AFF">
      <w:pPr>
        <w:pStyle w:val="Akapitzlist"/>
        <w:suppressAutoHyphens w:val="0"/>
        <w:spacing w:after="200" w:line="276" w:lineRule="auto"/>
        <w:rPr>
          <w:rFonts w:ascii="Courier New" w:hAnsi="Courier New" w:cs="Courier New"/>
          <w:sz w:val="20"/>
          <w:szCs w:val="20"/>
        </w:rPr>
      </w:pPr>
    </w:p>
    <w:p w14:paraId="780D3437" w14:textId="381AC92C" w:rsidR="00FC3304" w:rsidRDefault="00944AFF" w:rsidP="00FC3304">
      <w:pPr>
        <w:pStyle w:val="Akapitzlist"/>
        <w:numPr>
          <w:ilvl w:val="0"/>
          <w:numId w:val="7"/>
        </w:numPr>
        <w:suppressAutoHyphens w:val="0"/>
        <w:spacing w:after="20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Lektury uzupełniające (do wyboru dwie):</w:t>
      </w:r>
    </w:p>
    <w:p w14:paraId="1DD9D50D" w14:textId="3D3E8BF6" w:rsidR="00FC3304" w:rsidRDefault="00FC3304" w:rsidP="00FC3304">
      <w:pPr>
        <w:pStyle w:val="Akapitzlist"/>
        <w:numPr>
          <w:ilvl w:val="0"/>
          <w:numId w:val="12"/>
        </w:numPr>
        <w:suppressAutoHyphens w:val="0"/>
        <w:spacing w:after="20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Eliza Orzeszkowa – Nad Niemnem</w:t>
      </w:r>
    </w:p>
    <w:p w14:paraId="56A08E8F" w14:textId="048D6D04" w:rsidR="00FC3304" w:rsidRPr="00FC3304" w:rsidRDefault="00FC3304" w:rsidP="00FC3304">
      <w:pPr>
        <w:pStyle w:val="Akapitzlist"/>
        <w:numPr>
          <w:ilvl w:val="0"/>
          <w:numId w:val="12"/>
        </w:numPr>
        <w:suppressAutoHyphens w:val="0"/>
        <w:spacing w:after="200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Zofia Nałkowska - Granica</w:t>
      </w:r>
    </w:p>
    <w:p w14:paraId="36B2C171" w14:textId="77777777" w:rsidR="00FC3304" w:rsidRDefault="00FC3304" w:rsidP="00FC3304">
      <w:pPr>
        <w:pStyle w:val="Akapitzlist"/>
        <w:suppressAutoHyphens w:val="0"/>
        <w:spacing w:after="200" w:line="276" w:lineRule="auto"/>
        <w:rPr>
          <w:rFonts w:ascii="Courier New" w:hAnsi="Courier New" w:cs="Courier New"/>
          <w:sz w:val="20"/>
          <w:szCs w:val="20"/>
        </w:rPr>
      </w:pPr>
    </w:p>
    <w:p w14:paraId="4E3DDCD3" w14:textId="77777777" w:rsidR="00CD4F02" w:rsidRDefault="00CD4F02"/>
    <w:sectPr w:rsidR="00CD4F02" w:rsidSect="00DD02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1E6C551C"/>
    <w:multiLevelType w:val="hybridMultilevel"/>
    <w:tmpl w:val="B428F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B2F72"/>
    <w:multiLevelType w:val="hybridMultilevel"/>
    <w:tmpl w:val="01A20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C2D96"/>
    <w:multiLevelType w:val="hybridMultilevel"/>
    <w:tmpl w:val="2E9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D0FE8"/>
    <w:multiLevelType w:val="hybridMultilevel"/>
    <w:tmpl w:val="E86CFF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552A26"/>
    <w:multiLevelType w:val="hybridMultilevel"/>
    <w:tmpl w:val="67CA38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D079D3"/>
    <w:multiLevelType w:val="hybridMultilevel"/>
    <w:tmpl w:val="69EE6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072321">
    <w:abstractNumId w:val="0"/>
  </w:num>
  <w:num w:numId="2" w16cid:durableId="1824467407">
    <w:abstractNumId w:val="1"/>
  </w:num>
  <w:num w:numId="3" w16cid:durableId="1266234731">
    <w:abstractNumId w:val="2"/>
  </w:num>
  <w:num w:numId="4" w16cid:durableId="112986944">
    <w:abstractNumId w:val="3"/>
  </w:num>
  <w:num w:numId="5" w16cid:durableId="1941522411">
    <w:abstractNumId w:val="4"/>
  </w:num>
  <w:num w:numId="6" w16cid:durableId="617875723">
    <w:abstractNumId w:val="5"/>
  </w:num>
  <w:num w:numId="7" w16cid:durableId="1921911021">
    <w:abstractNumId w:val="11"/>
  </w:num>
  <w:num w:numId="8" w16cid:durableId="363483433">
    <w:abstractNumId w:val="7"/>
  </w:num>
  <w:num w:numId="9" w16cid:durableId="1273174470">
    <w:abstractNumId w:val="8"/>
  </w:num>
  <w:num w:numId="10" w16cid:durableId="381373085">
    <w:abstractNumId w:val="6"/>
  </w:num>
  <w:num w:numId="11" w16cid:durableId="755055605">
    <w:abstractNumId w:val="10"/>
  </w:num>
  <w:num w:numId="12" w16cid:durableId="1693022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AC6"/>
    <w:rsid w:val="0024050E"/>
    <w:rsid w:val="00373B12"/>
    <w:rsid w:val="003C6A6B"/>
    <w:rsid w:val="003E7CA2"/>
    <w:rsid w:val="004448C4"/>
    <w:rsid w:val="004D36A6"/>
    <w:rsid w:val="005D109C"/>
    <w:rsid w:val="0062559D"/>
    <w:rsid w:val="00626794"/>
    <w:rsid w:val="0063250B"/>
    <w:rsid w:val="006C5392"/>
    <w:rsid w:val="007406D3"/>
    <w:rsid w:val="00757AB4"/>
    <w:rsid w:val="007809C0"/>
    <w:rsid w:val="007A3610"/>
    <w:rsid w:val="007D5AC6"/>
    <w:rsid w:val="008065E7"/>
    <w:rsid w:val="008B5161"/>
    <w:rsid w:val="00944AFF"/>
    <w:rsid w:val="00A15493"/>
    <w:rsid w:val="00A26042"/>
    <w:rsid w:val="00B337A4"/>
    <w:rsid w:val="00B45652"/>
    <w:rsid w:val="00B90561"/>
    <w:rsid w:val="00B96EAB"/>
    <w:rsid w:val="00BB6A6F"/>
    <w:rsid w:val="00BD41F9"/>
    <w:rsid w:val="00BE6B2F"/>
    <w:rsid w:val="00C032E7"/>
    <w:rsid w:val="00CD4F02"/>
    <w:rsid w:val="00D417E3"/>
    <w:rsid w:val="00DD02CB"/>
    <w:rsid w:val="00E06497"/>
    <w:rsid w:val="00E65389"/>
    <w:rsid w:val="00F63060"/>
    <w:rsid w:val="00FC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7660"/>
  <w15:docId w15:val="{9CD9F7A3-2233-4F73-9C80-09C3FC5E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A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1667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Małgorzata Siciarz</cp:lastModifiedBy>
  <cp:revision>2</cp:revision>
  <dcterms:created xsi:type="dcterms:W3CDTF">2023-08-24T09:32:00Z</dcterms:created>
  <dcterms:modified xsi:type="dcterms:W3CDTF">2023-08-24T09:32:00Z</dcterms:modified>
</cp:coreProperties>
</file>