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F1" w:rsidRPr="00C146F1" w:rsidRDefault="00C146F1" w:rsidP="00C146F1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sz w:val="30"/>
        </w:rPr>
        <w:sectPr w:rsidR="00C146F1" w:rsidRPr="00C146F1">
          <w:pgSz w:w="16840" w:h="11910" w:orient="landscape"/>
          <w:pgMar w:top="940" w:right="620" w:bottom="280" w:left="340" w:header="708" w:footer="708" w:gutter="0"/>
          <w:cols w:num="2" w:space="708" w:equalWidth="0">
            <w:col w:w="3760" w:space="920"/>
            <w:col w:w="11200"/>
          </w:cols>
        </w:sectPr>
      </w:pPr>
    </w:p>
    <w:p w:rsidR="00EE2FC9" w:rsidRDefault="00190A89" w:rsidP="008D6FE2">
      <w:pPr>
        <w:widowControl w:val="0"/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             </w:t>
      </w:r>
      <w:r w:rsidR="00EE2FC9" w:rsidRPr="00EE2FC9">
        <w:rPr>
          <w:rFonts w:ascii="Times New Roman" w:eastAsia="Times New Roman" w:hAnsi="Times New Roman" w:cs="Times New Roman"/>
          <w:sz w:val="20"/>
        </w:rPr>
        <w:t>ZESPÓŁ SZKÓŁ ELEKTRYCZNO-MECHANICZNYCH W NOWYM SĄCZU</w:t>
      </w:r>
    </w:p>
    <w:p w:rsidR="00190A89" w:rsidRPr="00EE2FC9" w:rsidRDefault="00190A89" w:rsidP="008D6FE2">
      <w:pPr>
        <w:widowControl w:val="0"/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jc w:val="center"/>
        <w:rPr>
          <w:rFonts w:ascii="Times New Roman" w:eastAsia="Times New Roman" w:hAnsi="Times New Roman" w:cs="Times New Roman"/>
          <w:sz w:val="20"/>
        </w:rPr>
      </w:pPr>
    </w:p>
    <w:p w:rsidR="00EE2FC9" w:rsidRDefault="00EE2FC9" w:rsidP="008D6FE2">
      <w:pPr>
        <w:widowControl w:val="0"/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ind w:left="946"/>
        <w:jc w:val="center"/>
        <w:rPr>
          <w:rFonts w:ascii="Times New Roman" w:eastAsia="Times New Roman" w:hAnsi="Times New Roman" w:cs="Times New Roman"/>
          <w:sz w:val="20"/>
        </w:rPr>
      </w:pPr>
      <w:r w:rsidRPr="00EE2FC9">
        <w:rPr>
          <w:rFonts w:ascii="Times New Roman" w:eastAsia="Times New Roman" w:hAnsi="Times New Roman" w:cs="Times New Roman"/>
          <w:sz w:val="20"/>
        </w:rPr>
        <w:t>ŚRÓDROCZNE I ROCZNE WYMAGANIA EDUKACYJNE Z CHEMII</w:t>
      </w:r>
    </w:p>
    <w:p w:rsidR="00190A89" w:rsidRPr="00EE2FC9" w:rsidRDefault="00190A89" w:rsidP="008D6FE2">
      <w:pPr>
        <w:widowControl w:val="0"/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ind w:left="946"/>
        <w:jc w:val="center"/>
        <w:rPr>
          <w:rFonts w:ascii="Times New Roman" w:eastAsia="Times New Roman" w:hAnsi="Times New Roman" w:cs="Times New Roman"/>
          <w:sz w:val="20"/>
        </w:rPr>
      </w:pPr>
    </w:p>
    <w:p w:rsidR="00EE2FC9" w:rsidRDefault="00EE2FC9" w:rsidP="008D6FE2">
      <w:pPr>
        <w:widowControl w:val="0"/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ind w:left="946"/>
        <w:jc w:val="center"/>
        <w:rPr>
          <w:rFonts w:ascii="Times New Roman" w:eastAsia="Times New Roman" w:hAnsi="Times New Roman" w:cs="Times New Roman"/>
          <w:sz w:val="20"/>
        </w:rPr>
      </w:pPr>
      <w:r w:rsidRPr="00EE2FC9">
        <w:rPr>
          <w:rFonts w:ascii="Times New Roman" w:eastAsia="Times New Roman" w:hAnsi="Times New Roman" w:cs="Times New Roman"/>
          <w:sz w:val="20"/>
        </w:rPr>
        <w:t>Rok szkolny 202</w:t>
      </w:r>
      <w:r w:rsidR="00635519">
        <w:rPr>
          <w:rFonts w:ascii="Times New Roman" w:eastAsia="Times New Roman" w:hAnsi="Times New Roman" w:cs="Times New Roman"/>
          <w:sz w:val="20"/>
        </w:rPr>
        <w:t>3</w:t>
      </w:r>
      <w:r w:rsidRPr="00EE2FC9">
        <w:rPr>
          <w:rFonts w:ascii="Times New Roman" w:eastAsia="Times New Roman" w:hAnsi="Times New Roman" w:cs="Times New Roman"/>
          <w:sz w:val="20"/>
        </w:rPr>
        <w:t>/202</w:t>
      </w:r>
      <w:r w:rsidR="00635519">
        <w:rPr>
          <w:rFonts w:ascii="Times New Roman" w:eastAsia="Times New Roman" w:hAnsi="Times New Roman" w:cs="Times New Roman"/>
          <w:sz w:val="20"/>
        </w:rPr>
        <w:t>4</w:t>
      </w:r>
    </w:p>
    <w:p w:rsidR="00EE2FC9" w:rsidRDefault="00EE2FC9" w:rsidP="008D6FE2">
      <w:pPr>
        <w:widowControl w:val="0"/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ind w:left="946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Style w:val="Tabela-Siatka"/>
        <w:tblW w:w="0" w:type="auto"/>
        <w:tblInd w:w="946" w:type="dxa"/>
        <w:tblLook w:val="04A0"/>
      </w:tblPr>
      <w:tblGrid>
        <w:gridCol w:w="2168"/>
        <w:gridCol w:w="11477"/>
      </w:tblGrid>
      <w:tr w:rsidR="00EE2FC9" w:rsidTr="00EE2FC9">
        <w:tc>
          <w:tcPr>
            <w:tcW w:w="2168" w:type="dxa"/>
          </w:tcPr>
          <w:p w:rsidR="00EE2FC9" w:rsidRDefault="00EE2FC9" w:rsidP="00EE2FC9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spacing w:before="1" w:line="24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Przedmiot</w:t>
            </w:r>
          </w:p>
          <w:p w:rsidR="00EE2FC9" w:rsidRDefault="00EE2FC9" w:rsidP="00EE2FC9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spacing w:before="1" w:line="24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Poziom</w:t>
            </w:r>
          </w:p>
        </w:tc>
        <w:tc>
          <w:tcPr>
            <w:tcW w:w="11477" w:type="dxa"/>
          </w:tcPr>
          <w:p w:rsidR="00EE2FC9" w:rsidRDefault="00EE2FC9" w:rsidP="00EE2FC9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spacing w:before="1" w:line="24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Chemia</w:t>
            </w:r>
          </w:p>
          <w:p w:rsidR="00EE2FC9" w:rsidRDefault="00EE2FC9" w:rsidP="00EE2FC9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spacing w:before="1" w:line="24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Zakres podstawowy</w:t>
            </w:r>
          </w:p>
        </w:tc>
      </w:tr>
      <w:tr w:rsidR="00EE2FC9" w:rsidTr="00EE2FC9">
        <w:tc>
          <w:tcPr>
            <w:tcW w:w="2168" w:type="dxa"/>
          </w:tcPr>
          <w:p w:rsidR="00EE2FC9" w:rsidRDefault="00EE2FC9" w:rsidP="00EE2FC9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spacing w:before="1" w:line="24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Klasa</w:t>
            </w:r>
          </w:p>
        </w:tc>
        <w:tc>
          <w:tcPr>
            <w:tcW w:w="11477" w:type="dxa"/>
          </w:tcPr>
          <w:p w:rsidR="00635519" w:rsidRDefault="00EE2FC9" w:rsidP="00EE2FC9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spacing w:before="1" w:line="24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EA6361"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DD3AF3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635519">
              <w:rPr>
                <w:rFonts w:ascii="Times New Roman" w:eastAsia="Times New Roman" w:hAnsi="Times New Roman" w:cs="Times New Roman"/>
                <w:sz w:val="20"/>
              </w:rPr>
              <w:t>1h tygodniowo</w:t>
            </w:r>
          </w:p>
        </w:tc>
      </w:tr>
      <w:tr w:rsidR="00EE2FC9" w:rsidTr="00EE2FC9">
        <w:tc>
          <w:tcPr>
            <w:tcW w:w="2168" w:type="dxa"/>
          </w:tcPr>
          <w:p w:rsidR="00EE2FC9" w:rsidRDefault="00EE2FC9" w:rsidP="00EE2FC9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spacing w:before="1" w:line="24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Nauczyciel</w:t>
            </w:r>
          </w:p>
        </w:tc>
        <w:tc>
          <w:tcPr>
            <w:tcW w:w="11477" w:type="dxa"/>
          </w:tcPr>
          <w:p w:rsidR="00EE2FC9" w:rsidRDefault="00EE2FC9" w:rsidP="00EE2FC9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spacing w:before="1" w:line="24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Mgr Anna Święs</w:t>
            </w:r>
          </w:p>
        </w:tc>
      </w:tr>
      <w:tr w:rsidR="00EE2FC9" w:rsidTr="00EE2FC9">
        <w:trPr>
          <w:trHeight w:val="123"/>
        </w:trPr>
        <w:tc>
          <w:tcPr>
            <w:tcW w:w="13645" w:type="dxa"/>
            <w:gridSpan w:val="2"/>
          </w:tcPr>
          <w:p w:rsidR="00635519" w:rsidRPr="006E194C" w:rsidRDefault="00635519" w:rsidP="00635519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6E194C">
              <w:rPr>
                <w:rFonts w:ascii="Times New Roman" w:hAnsi="Times New Roman" w:cs="Times New Roman"/>
                <w:b/>
                <w:sz w:val="28"/>
                <w:szCs w:val="28"/>
              </w:rPr>
              <w:t>Wymagania szczegółowe z chemii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– szkoła ponadpodstawowa– przygotowane w oparciu o program nauczania:</w:t>
            </w:r>
          </w:p>
          <w:p w:rsidR="00635519" w:rsidRDefault="00635519" w:rsidP="00635519">
            <w:pPr>
              <w:pStyle w:val="TableParagraph"/>
              <w:tabs>
                <w:tab w:val="left" w:pos="11476"/>
              </w:tabs>
              <w:ind w:left="107" w:right="403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„Chemia. Liceum i technikum. Zakres podstawowy. PROGRAM NAUCZANIA. Klasy</w:t>
            </w:r>
            <w:r w:rsidRPr="006E194C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1–3”</w:t>
            </w:r>
            <w:r w:rsidRPr="006E194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  <w:p w:rsidR="00635519" w:rsidRDefault="00635519" w:rsidP="00635519">
            <w:pPr>
              <w:pStyle w:val="TableParagraph"/>
              <w:tabs>
                <w:tab w:val="left" w:pos="11476"/>
              </w:tabs>
              <w:ind w:left="107" w:right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utor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zy - R. M.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Janiuk</w:t>
            </w:r>
            <w:proofErr w:type="spellEnd"/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, M. Chmurska, G.</w:t>
            </w:r>
            <w:r w:rsidRPr="006E194C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Osiecka,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W.</w:t>
            </w:r>
            <w:r w:rsidRPr="006E194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Anusiak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 xml:space="preserve">M. Sobczak </w:t>
            </w:r>
          </w:p>
          <w:p w:rsidR="00EE2FC9" w:rsidRDefault="00635519" w:rsidP="00635519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spacing w:before="1" w:line="244" w:lineRule="exac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Numer ewidencyjny w wykazie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1024/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. Podręcznik wpisany do wykazu podręczników MEN dopuszczonych do użytku szkolnego uwzględniających 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podstaw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ę </w:t>
            </w:r>
            <w:r w:rsidRPr="006E194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programową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kształcenia ogólnego określoną w rozporządzeniu z dnia 30 stycznia 2018</w:t>
            </w:r>
          </w:p>
        </w:tc>
      </w:tr>
    </w:tbl>
    <w:p w:rsidR="00EE2FC9" w:rsidRDefault="00EE2FC9" w:rsidP="00EE2FC9">
      <w:pPr>
        <w:widowControl w:val="0"/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ind w:left="946"/>
        <w:jc w:val="center"/>
        <w:rPr>
          <w:rFonts w:ascii="Times New Roman" w:eastAsia="Times New Roman" w:hAnsi="Times New Roman" w:cs="Times New Roman"/>
          <w:sz w:val="20"/>
        </w:rPr>
      </w:pPr>
    </w:p>
    <w:p w:rsidR="00EE2FC9" w:rsidRDefault="00EE2FC9" w:rsidP="00EE2FC9">
      <w:pPr>
        <w:widowControl w:val="0"/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ind w:left="946"/>
        <w:jc w:val="center"/>
        <w:rPr>
          <w:rFonts w:ascii="Times New Roman" w:eastAsia="Times New Roman" w:hAnsi="Times New Roman" w:cs="Times New Roman"/>
          <w:sz w:val="20"/>
        </w:rPr>
      </w:pPr>
    </w:p>
    <w:p w:rsidR="00EE2FC9" w:rsidRPr="00EE2FC9" w:rsidRDefault="00EE2FC9" w:rsidP="00711E40">
      <w:pPr>
        <w:widowControl w:val="0"/>
        <w:autoSpaceDE w:val="0"/>
        <w:autoSpaceDN w:val="0"/>
        <w:spacing w:after="0" w:line="229" w:lineRule="exact"/>
        <w:ind w:right="2077" w:firstLine="709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E2FC9">
        <w:rPr>
          <w:rFonts w:ascii="Times New Roman" w:eastAsia="Times New Roman" w:hAnsi="Times New Roman" w:cs="Times New Roman"/>
          <w:b/>
          <w:bCs/>
          <w:sz w:val="20"/>
          <w:szCs w:val="20"/>
        </w:rPr>
        <w:t>MOŻLIWE METODY I NARZĘDZIA ORAZ SZCZEGÓŁOWE ZASADY SPRAWDZANIA I OCENIANIA OSIĄGNIĘĆ UCZNIÓW.</w:t>
      </w:r>
    </w:p>
    <w:p w:rsidR="00EE2FC9" w:rsidRPr="00EE2FC9" w:rsidRDefault="00EE2FC9" w:rsidP="00711E40">
      <w:pPr>
        <w:widowControl w:val="0"/>
        <w:autoSpaceDE w:val="0"/>
        <w:autoSpaceDN w:val="0"/>
        <w:spacing w:after="0" w:line="229" w:lineRule="exact"/>
        <w:ind w:left="466" w:firstLine="243"/>
        <w:rPr>
          <w:rFonts w:ascii="Times New Roman" w:eastAsia="Arial" w:hAnsi="Times New Roman" w:cs="Arial"/>
          <w:b/>
          <w:sz w:val="20"/>
        </w:rPr>
      </w:pPr>
      <w:r w:rsidRPr="00EE2FC9">
        <w:rPr>
          <w:rFonts w:ascii="Times New Roman" w:eastAsia="Arial" w:hAnsi="Times New Roman" w:cs="Arial"/>
          <w:b/>
          <w:sz w:val="20"/>
        </w:rPr>
        <w:t>Ocenianiu podlegać będą:</w:t>
      </w:r>
    </w:p>
    <w:p w:rsidR="00EE2FC9" w:rsidRPr="00EE2FC9" w:rsidRDefault="00EE2FC9" w:rsidP="00EE2FC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EE2FC9" w:rsidRPr="00EE2FC9" w:rsidRDefault="00EE2FC9" w:rsidP="00EE2FC9">
      <w:pPr>
        <w:widowControl w:val="0"/>
        <w:numPr>
          <w:ilvl w:val="0"/>
          <w:numId w:val="50"/>
        </w:numPr>
        <w:tabs>
          <w:tab w:val="left" w:pos="869"/>
          <w:tab w:val="left" w:pos="870"/>
        </w:tabs>
        <w:autoSpaceDE w:val="0"/>
        <w:autoSpaceDN w:val="0"/>
        <w:spacing w:after="0" w:line="240" w:lineRule="auto"/>
        <w:ind w:right="830"/>
        <w:jc w:val="left"/>
        <w:rPr>
          <w:rFonts w:ascii="Times New Roman" w:eastAsia="Times New Roman" w:hAnsi="Times New Roman" w:cs="Times New Roman"/>
          <w:sz w:val="20"/>
        </w:rPr>
      </w:pPr>
      <w:r w:rsidRPr="00EE2FC9">
        <w:rPr>
          <w:rFonts w:ascii="Times New Roman" w:eastAsia="Times New Roman" w:hAnsi="Times New Roman" w:cs="Times New Roman"/>
          <w:sz w:val="20"/>
        </w:rPr>
        <w:t xml:space="preserve">Odpowiedzi ustne (pod względem rzeczowości, stosowania języka 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 xml:space="preserve">chemicznego, umiejętności </w:t>
      </w:r>
      <w:r w:rsidRPr="00EE2FC9">
        <w:rPr>
          <w:rFonts w:ascii="Times New Roman" w:eastAsia="Times New Roman" w:hAnsi="Times New Roman" w:cs="Times New Roman"/>
          <w:spacing w:val="-4"/>
          <w:sz w:val="20"/>
        </w:rPr>
        <w:t xml:space="preserve">formułowania 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 xml:space="preserve">dłuższej wypowiedzi). </w:t>
      </w:r>
      <w:r w:rsidRPr="00EE2FC9">
        <w:rPr>
          <w:rFonts w:ascii="Times New Roman" w:eastAsia="Times New Roman" w:hAnsi="Times New Roman" w:cs="Times New Roman"/>
          <w:sz w:val="20"/>
        </w:rPr>
        <w:t xml:space="preserve">Przy 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 xml:space="preserve">odpowiedzi ustnej obowiązuje </w:t>
      </w:r>
      <w:r w:rsidRPr="00EE2FC9">
        <w:rPr>
          <w:rFonts w:ascii="Times New Roman" w:eastAsia="Times New Roman" w:hAnsi="Times New Roman" w:cs="Times New Roman"/>
          <w:spacing w:val="-4"/>
          <w:sz w:val="20"/>
        </w:rPr>
        <w:t xml:space="preserve">znajomość 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 xml:space="preserve">materiału </w:t>
      </w:r>
      <w:r w:rsidRPr="00EE2FC9">
        <w:rPr>
          <w:rFonts w:ascii="Times New Roman" w:eastAsia="Times New Roman" w:hAnsi="Times New Roman" w:cs="Times New Roman"/>
          <w:sz w:val="20"/>
        </w:rPr>
        <w:t xml:space="preserve">z 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 xml:space="preserve">ostatnich </w:t>
      </w:r>
      <w:r w:rsidR="00711E40">
        <w:rPr>
          <w:rFonts w:ascii="Times New Roman" w:eastAsia="Times New Roman" w:hAnsi="Times New Roman" w:cs="Times New Roman"/>
          <w:spacing w:val="-3"/>
          <w:sz w:val="20"/>
        </w:rPr>
        <w:t xml:space="preserve">trzech </w:t>
      </w:r>
      <w:r w:rsidRPr="00EE2FC9">
        <w:rPr>
          <w:rFonts w:ascii="Times New Roman" w:eastAsia="Times New Roman" w:hAnsi="Times New Roman" w:cs="Times New Roman"/>
          <w:sz w:val="20"/>
        </w:rPr>
        <w:t>lekcji, w przypadku lekcji powtórzeniowych z całego</w:t>
      </w:r>
      <w:r w:rsidRPr="00EE2FC9">
        <w:rPr>
          <w:rFonts w:ascii="Times New Roman" w:eastAsia="Times New Roman" w:hAnsi="Times New Roman" w:cs="Times New Roman"/>
          <w:spacing w:val="-29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działu.</w:t>
      </w:r>
    </w:p>
    <w:p w:rsidR="00EE2FC9" w:rsidRPr="00EE2FC9" w:rsidRDefault="00EE2FC9" w:rsidP="00EE2FC9">
      <w:pPr>
        <w:widowControl w:val="0"/>
        <w:numPr>
          <w:ilvl w:val="0"/>
          <w:numId w:val="50"/>
        </w:numPr>
        <w:tabs>
          <w:tab w:val="left" w:pos="893"/>
          <w:tab w:val="left" w:pos="894"/>
        </w:tabs>
        <w:autoSpaceDE w:val="0"/>
        <w:autoSpaceDN w:val="0"/>
        <w:spacing w:before="1" w:after="0" w:line="240" w:lineRule="auto"/>
        <w:ind w:left="893" w:hanging="356"/>
        <w:jc w:val="left"/>
        <w:rPr>
          <w:rFonts w:ascii="Times New Roman" w:eastAsia="Times New Roman" w:hAnsi="Times New Roman" w:cs="Times New Roman"/>
          <w:sz w:val="20"/>
        </w:rPr>
      </w:pPr>
      <w:r w:rsidRPr="00EE2FC9">
        <w:rPr>
          <w:rFonts w:ascii="Times New Roman" w:eastAsia="Times New Roman" w:hAnsi="Times New Roman" w:cs="Times New Roman"/>
          <w:sz w:val="20"/>
        </w:rPr>
        <w:t xml:space="preserve">Sprawdziany pisemne 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 xml:space="preserve">przeprowadzane </w:t>
      </w:r>
      <w:r w:rsidRPr="00EE2FC9">
        <w:rPr>
          <w:rFonts w:ascii="Times New Roman" w:eastAsia="Times New Roman" w:hAnsi="Times New Roman" w:cs="Times New Roman"/>
          <w:sz w:val="20"/>
        </w:rPr>
        <w:t xml:space="preserve">po zakończeniu każdego działu </w:t>
      </w:r>
      <w:r w:rsidRPr="00EE2FC9">
        <w:rPr>
          <w:rFonts w:ascii="Times New Roman" w:eastAsia="Times New Roman" w:hAnsi="Times New Roman" w:cs="Times New Roman"/>
          <w:spacing w:val="-2"/>
          <w:sz w:val="20"/>
        </w:rPr>
        <w:t>(</w:t>
      </w:r>
      <w:r w:rsidRPr="00EE2FC9">
        <w:rPr>
          <w:rFonts w:ascii="Times New Roman" w:eastAsia="Times New Roman" w:hAnsi="Times New Roman" w:cs="Times New Roman"/>
          <w:i/>
          <w:spacing w:val="-2"/>
          <w:sz w:val="20"/>
        </w:rPr>
        <w:t xml:space="preserve">zapowiadane </w:t>
      </w:r>
      <w:r w:rsidRPr="00EE2FC9">
        <w:rPr>
          <w:rFonts w:ascii="Times New Roman" w:eastAsia="Times New Roman" w:hAnsi="Times New Roman" w:cs="Times New Roman"/>
          <w:i/>
          <w:sz w:val="20"/>
        </w:rPr>
        <w:t>tydzień</w:t>
      </w:r>
      <w:r w:rsidRPr="00EE2FC9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i/>
          <w:sz w:val="20"/>
        </w:rPr>
        <w:t>wcześniej</w:t>
      </w:r>
      <w:r w:rsidRPr="00EE2FC9">
        <w:rPr>
          <w:rFonts w:ascii="Times New Roman" w:eastAsia="Times New Roman" w:hAnsi="Times New Roman" w:cs="Times New Roman"/>
          <w:sz w:val="20"/>
        </w:rPr>
        <w:t>). Na lekcjach powtórzeniowych przypominane wymagania edukacyjne na poszczególne stopnie z danego działu.</w:t>
      </w:r>
    </w:p>
    <w:p w:rsidR="00EE2FC9" w:rsidRPr="00EE2FC9" w:rsidRDefault="00EE2FC9" w:rsidP="00EE2FC9">
      <w:pPr>
        <w:widowControl w:val="0"/>
        <w:numPr>
          <w:ilvl w:val="0"/>
          <w:numId w:val="50"/>
        </w:numPr>
        <w:tabs>
          <w:tab w:val="left" w:pos="893"/>
          <w:tab w:val="left" w:pos="894"/>
        </w:tabs>
        <w:autoSpaceDE w:val="0"/>
        <w:autoSpaceDN w:val="0"/>
        <w:spacing w:before="1" w:after="0" w:line="229" w:lineRule="exact"/>
        <w:ind w:left="893" w:hanging="356"/>
        <w:jc w:val="left"/>
        <w:rPr>
          <w:rFonts w:ascii="Times New Roman" w:eastAsia="Times New Roman" w:hAnsi="Times New Roman" w:cs="Times New Roman"/>
          <w:sz w:val="20"/>
        </w:rPr>
      </w:pPr>
      <w:r w:rsidRPr="00EE2FC9">
        <w:rPr>
          <w:rFonts w:ascii="Times New Roman" w:eastAsia="Times New Roman" w:hAnsi="Times New Roman" w:cs="Times New Roman"/>
          <w:spacing w:val="-3"/>
          <w:sz w:val="20"/>
        </w:rPr>
        <w:t xml:space="preserve">Kartkówki obejmujące materiał </w:t>
      </w:r>
      <w:r w:rsidRPr="00EE2FC9">
        <w:rPr>
          <w:rFonts w:ascii="Times New Roman" w:eastAsia="Times New Roman" w:hAnsi="Times New Roman" w:cs="Times New Roman"/>
          <w:sz w:val="20"/>
        </w:rPr>
        <w:t xml:space="preserve">z 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>ostatnich lekcji. (</w:t>
      </w:r>
      <w:r w:rsidRPr="00EE2FC9">
        <w:rPr>
          <w:rFonts w:ascii="Times New Roman" w:eastAsia="Times New Roman" w:hAnsi="Times New Roman" w:cs="Times New Roman"/>
          <w:i/>
          <w:sz w:val="20"/>
        </w:rPr>
        <w:t>będą zapowiadane</w:t>
      </w:r>
      <w:r w:rsidRPr="00EE2FC9">
        <w:rPr>
          <w:rFonts w:ascii="Times New Roman" w:eastAsia="Times New Roman" w:hAnsi="Times New Roman" w:cs="Times New Roman"/>
          <w:sz w:val="20"/>
        </w:rPr>
        <w:t>)</w:t>
      </w:r>
      <w:r w:rsidRPr="00EE2FC9">
        <w:rPr>
          <w:rFonts w:ascii="Times New Roman" w:eastAsia="Times New Roman" w:hAnsi="Times New Roman" w:cs="Times New Roman"/>
          <w:spacing w:val="-30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.</w:t>
      </w:r>
    </w:p>
    <w:p w:rsidR="00EE2FC9" w:rsidRPr="00EE2FC9" w:rsidRDefault="00EE2FC9" w:rsidP="00EE2FC9">
      <w:pPr>
        <w:widowControl w:val="0"/>
        <w:numPr>
          <w:ilvl w:val="0"/>
          <w:numId w:val="50"/>
        </w:numPr>
        <w:tabs>
          <w:tab w:val="left" w:pos="893"/>
          <w:tab w:val="left" w:pos="894"/>
        </w:tabs>
        <w:autoSpaceDE w:val="0"/>
        <w:autoSpaceDN w:val="0"/>
        <w:spacing w:after="0" w:line="229" w:lineRule="exact"/>
        <w:ind w:left="893" w:hanging="356"/>
        <w:jc w:val="left"/>
        <w:rPr>
          <w:rFonts w:ascii="Times New Roman" w:eastAsia="Times New Roman" w:hAnsi="Times New Roman" w:cs="Times New Roman"/>
          <w:sz w:val="20"/>
        </w:rPr>
      </w:pPr>
      <w:r w:rsidRPr="00EE2FC9">
        <w:rPr>
          <w:rFonts w:ascii="Times New Roman" w:eastAsia="Times New Roman" w:hAnsi="Times New Roman" w:cs="Times New Roman"/>
          <w:sz w:val="20"/>
        </w:rPr>
        <w:t>Zadania domowe (sprawdzane zarówno ustnie, jak i w formie pisemnej na tablicy,  niekoniecznie na ocenę)</w:t>
      </w:r>
    </w:p>
    <w:p w:rsidR="00EE2FC9" w:rsidRPr="00EE2FC9" w:rsidRDefault="00EE2FC9" w:rsidP="00EE2FC9">
      <w:pPr>
        <w:widowControl w:val="0"/>
        <w:numPr>
          <w:ilvl w:val="0"/>
          <w:numId w:val="50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ind w:left="893" w:right="785" w:hanging="356"/>
        <w:jc w:val="left"/>
        <w:rPr>
          <w:rFonts w:ascii="Times New Roman" w:eastAsia="Times New Roman" w:hAnsi="Times New Roman" w:cs="Times New Roman"/>
          <w:i/>
          <w:sz w:val="20"/>
        </w:rPr>
      </w:pPr>
      <w:r w:rsidRPr="00EE2FC9">
        <w:rPr>
          <w:rFonts w:ascii="Times New Roman" w:eastAsia="Times New Roman" w:hAnsi="Times New Roman" w:cs="Times New Roman"/>
          <w:sz w:val="20"/>
        </w:rPr>
        <w:t>Systematyczna</w:t>
      </w:r>
      <w:r w:rsidRPr="00EE2FC9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obserwacja</w:t>
      </w:r>
      <w:r w:rsidRPr="00EE2FC9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zachowania</w:t>
      </w:r>
      <w:r w:rsidRPr="00EE2FC9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uczniów,</w:t>
      </w:r>
      <w:r w:rsidRPr="00EE2FC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w</w:t>
      </w:r>
      <w:r w:rsidRPr="00EE2FC9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tym</w:t>
      </w:r>
      <w:r w:rsidRPr="00EE2FC9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aktywność</w:t>
      </w:r>
      <w:r w:rsidRPr="00EE2FC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na</w:t>
      </w:r>
      <w:r w:rsidRPr="00EE2FC9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>lekcjach,</w:t>
      </w:r>
      <w:r w:rsidRPr="00EE2FC9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>umiejętność</w:t>
      </w:r>
      <w:r w:rsidRPr="00EE2FC9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>samodzielnego</w:t>
      </w:r>
      <w:r w:rsidRPr="00EE2FC9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>rozwiązywania</w:t>
      </w:r>
      <w:r w:rsidRPr="00EE2FC9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>problemów,</w:t>
      </w:r>
      <w:r w:rsidRPr="00EE2FC9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współpraca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w</w:t>
      </w:r>
      <w:r w:rsidRPr="00EE2FC9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zespole,</w:t>
      </w:r>
      <w:r w:rsidRPr="00EE2FC9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udział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w</w:t>
      </w:r>
      <w:r w:rsidRPr="00EE2FC9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dyskusjach prowadzących</w:t>
      </w:r>
      <w:r w:rsidRPr="00EE2FC9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do</w:t>
      </w:r>
      <w:r w:rsidRPr="00EE2FC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wyciągania</w:t>
      </w:r>
      <w:r w:rsidRPr="00EE2FC9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prawidłowych</w:t>
      </w:r>
      <w:r w:rsidRPr="00EE2FC9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wniosków.</w:t>
      </w:r>
      <w:r w:rsidRPr="00EE2FC9">
        <w:rPr>
          <w:rFonts w:ascii="Times New Roman" w:eastAsia="Times New Roman" w:hAnsi="Times New Roman" w:cs="Times New Roman"/>
          <w:spacing w:val="-7"/>
          <w:sz w:val="20"/>
          <w:u w:val="single"/>
        </w:rPr>
        <w:t xml:space="preserve"> </w:t>
      </w:r>
      <w:r w:rsidRPr="00EE2FC9">
        <w:rPr>
          <w:rFonts w:ascii="Times New Roman" w:eastAsia="Times New Roman" w:hAnsi="Times New Roman" w:cs="Times New Roman"/>
          <w:i/>
          <w:sz w:val="20"/>
          <w:u w:val="single"/>
        </w:rPr>
        <w:t>W</w:t>
      </w:r>
      <w:r w:rsidRPr="00EE2FC9">
        <w:rPr>
          <w:rFonts w:ascii="Times New Roman" w:eastAsia="Times New Roman" w:hAnsi="Times New Roman" w:cs="Times New Roman"/>
          <w:i/>
          <w:spacing w:val="-11"/>
          <w:sz w:val="20"/>
          <w:u w:val="single"/>
        </w:rPr>
        <w:t xml:space="preserve"> </w:t>
      </w:r>
      <w:r w:rsidRPr="00EE2FC9">
        <w:rPr>
          <w:rFonts w:ascii="Times New Roman" w:eastAsia="Times New Roman" w:hAnsi="Times New Roman" w:cs="Times New Roman"/>
          <w:i/>
          <w:sz w:val="20"/>
          <w:u w:val="single"/>
        </w:rPr>
        <w:t>przypadku</w:t>
      </w:r>
      <w:r w:rsidRPr="00EE2FC9">
        <w:rPr>
          <w:rFonts w:ascii="Times New Roman" w:eastAsia="Times New Roman" w:hAnsi="Times New Roman" w:cs="Times New Roman"/>
          <w:i/>
          <w:spacing w:val="-9"/>
          <w:sz w:val="20"/>
          <w:u w:val="single"/>
        </w:rPr>
        <w:t xml:space="preserve"> </w:t>
      </w:r>
      <w:r w:rsidRPr="00EE2FC9">
        <w:rPr>
          <w:rFonts w:ascii="Times New Roman" w:eastAsia="Times New Roman" w:hAnsi="Times New Roman" w:cs="Times New Roman"/>
          <w:i/>
          <w:sz w:val="20"/>
          <w:u w:val="single"/>
        </w:rPr>
        <w:t>dużej</w:t>
      </w:r>
      <w:r w:rsidRPr="00EE2FC9">
        <w:rPr>
          <w:rFonts w:ascii="Times New Roman" w:eastAsia="Times New Roman" w:hAnsi="Times New Roman" w:cs="Times New Roman"/>
          <w:i/>
          <w:spacing w:val="-11"/>
          <w:sz w:val="20"/>
          <w:u w:val="single"/>
        </w:rPr>
        <w:t xml:space="preserve"> </w:t>
      </w:r>
      <w:r w:rsidRPr="00EE2FC9">
        <w:rPr>
          <w:rFonts w:ascii="Times New Roman" w:eastAsia="Times New Roman" w:hAnsi="Times New Roman" w:cs="Times New Roman"/>
          <w:i/>
          <w:sz w:val="20"/>
          <w:u w:val="single"/>
        </w:rPr>
        <w:t>aktywności</w:t>
      </w:r>
      <w:r w:rsidRPr="00EE2FC9">
        <w:rPr>
          <w:rFonts w:ascii="Times New Roman" w:eastAsia="Times New Roman" w:hAnsi="Times New Roman" w:cs="Times New Roman"/>
          <w:i/>
          <w:spacing w:val="-10"/>
          <w:sz w:val="20"/>
          <w:u w:val="single"/>
        </w:rPr>
        <w:t xml:space="preserve"> </w:t>
      </w:r>
      <w:r w:rsidRPr="00EE2FC9">
        <w:rPr>
          <w:rFonts w:ascii="Times New Roman" w:eastAsia="Times New Roman" w:hAnsi="Times New Roman" w:cs="Times New Roman"/>
          <w:i/>
          <w:sz w:val="20"/>
          <w:u w:val="single"/>
        </w:rPr>
        <w:t>na</w:t>
      </w:r>
      <w:r w:rsidRPr="00EE2FC9">
        <w:rPr>
          <w:rFonts w:ascii="Times New Roman" w:eastAsia="Times New Roman" w:hAnsi="Times New Roman" w:cs="Times New Roman"/>
          <w:i/>
          <w:spacing w:val="-12"/>
          <w:sz w:val="20"/>
          <w:u w:val="single"/>
        </w:rPr>
        <w:t xml:space="preserve"> </w:t>
      </w:r>
      <w:r w:rsidRPr="00EE2FC9">
        <w:rPr>
          <w:rFonts w:ascii="Times New Roman" w:eastAsia="Times New Roman" w:hAnsi="Times New Roman" w:cs="Times New Roman"/>
          <w:i/>
          <w:sz w:val="20"/>
          <w:u w:val="single"/>
        </w:rPr>
        <w:t>danej</w:t>
      </w:r>
      <w:r w:rsidRPr="00EE2FC9">
        <w:rPr>
          <w:rFonts w:ascii="Times New Roman" w:eastAsia="Times New Roman" w:hAnsi="Times New Roman" w:cs="Times New Roman"/>
          <w:i/>
          <w:spacing w:val="-10"/>
          <w:sz w:val="20"/>
          <w:u w:val="single"/>
        </w:rPr>
        <w:t xml:space="preserve"> </w:t>
      </w:r>
      <w:r w:rsidRPr="00EE2FC9">
        <w:rPr>
          <w:rFonts w:ascii="Times New Roman" w:eastAsia="Times New Roman" w:hAnsi="Times New Roman" w:cs="Times New Roman"/>
          <w:i/>
          <w:sz w:val="20"/>
          <w:u w:val="single"/>
        </w:rPr>
        <w:t>lekcji,</w:t>
      </w:r>
      <w:r w:rsidRPr="00EE2FC9">
        <w:rPr>
          <w:rFonts w:ascii="Times New Roman" w:eastAsia="Times New Roman" w:hAnsi="Times New Roman" w:cs="Times New Roman"/>
          <w:i/>
          <w:spacing w:val="-9"/>
          <w:sz w:val="20"/>
          <w:u w:val="single"/>
        </w:rPr>
        <w:t xml:space="preserve"> </w:t>
      </w:r>
      <w:r w:rsidRPr="00EE2FC9">
        <w:rPr>
          <w:rFonts w:ascii="Times New Roman" w:eastAsia="Times New Roman" w:hAnsi="Times New Roman" w:cs="Times New Roman"/>
          <w:i/>
          <w:sz w:val="20"/>
          <w:u w:val="single"/>
        </w:rPr>
        <w:t>uczeń</w:t>
      </w:r>
      <w:r w:rsidRPr="00EE2FC9">
        <w:rPr>
          <w:rFonts w:ascii="Times New Roman" w:eastAsia="Times New Roman" w:hAnsi="Times New Roman" w:cs="Times New Roman"/>
          <w:i/>
          <w:spacing w:val="-9"/>
          <w:sz w:val="20"/>
          <w:u w:val="single"/>
        </w:rPr>
        <w:t xml:space="preserve"> </w:t>
      </w:r>
      <w:r w:rsidRPr="00EE2FC9">
        <w:rPr>
          <w:rFonts w:ascii="Times New Roman" w:eastAsia="Times New Roman" w:hAnsi="Times New Roman" w:cs="Times New Roman"/>
          <w:i/>
          <w:sz w:val="20"/>
          <w:u w:val="single"/>
        </w:rPr>
        <w:t>może</w:t>
      </w:r>
      <w:r w:rsidRPr="00EE2FC9">
        <w:rPr>
          <w:rFonts w:ascii="Times New Roman" w:eastAsia="Times New Roman" w:hAnsi="Times New Roman" w:cs="Times New Roman"/>
          <w:i/>
          <w:spacing w:val="-11"/>
          <w:sz w:val="20"/>
          <w:u w:val="single"/>
        </w:rPr>
        <w:t xml:space="preserve"> </w:t>
      </w:r>
      <w:r w:rsidRPr="00EE2FC9">
        <w:rPr>
          <w:rFonts w:ascii="Times New Roman" w:eastAsia="Times New Roman" w:hAnsi="Times New Roman" w:cs="Times New Roman"/>
          <w:i/>
          <w:sz w:val="20"/>
          <w:u w:val="single"/>
        </w:rPr>
        <w:t>otrzymać</w:t>
      </w:r>
      <w:r w:rsidRPr="00EE2FC9">
        <w:rPr>
          <w:rFonts w:ascii="Times New Roman" w:eastAsia="Times New Roman" w:hAnsi="Times New Roman" w:cs="Times New Roman"/>
          <w:i/>
          <w:spacing w:val="-10"/>
          <w:sz w:val="20"/>
          <w:u w:val="single"/>
        </w:rPr>
        <w:t xml:space="preserve"> </w:t>
      </w:r>
      <w:r w:rsidRPr="00EE2FC9">
        <w:rPr>
          <w:rFonts w:ascii="Times New Roman" w:eastAsia="Times New Roman" w:hAnsi="Times New Roman" w:cs="Times New Roman"/>
          <w:i/>
          <w:sz w:val="20"/>
          <w:u w:val="single"/>
        </w:rPr>
        <w:t>ocenę.</w:t>
      </w:r>
    </w:p>
    <w:p w:rsidR="00EE2FC9" w:rsidRPr="00EE2FC9" w:rsidRDefault="00EE2FC9" w:rsidP="00190A89">
      <w:pPr>
        <w:widowControl w:val="0"/>
        <w:numPr>
          <w:ilvl w:val="0"/>
          <w:numId w:val="50"/>
        </w:numPr>
        <w:tabs>
          <w:tab w:val="left" w:pos="567"/>
        </w:tabs>
        <w:autoSpaceDE w:val="0"/>
        <w:autoSpaceDN w:val="0"/>
        <w:spacing w:before="1" w:after="0" w:line="240" w:lineRule="auto"/>
        <w:ind w:left="946" w:right="469" w:hanging="379"/>
        <w:jc w:val="left"/>
        <w:rPr>
          <w:rFonts w:ascii="Times New Roman" w:eastAsia="Times New Roman" w:hAnsi="Times New Roman" w:cs="Times New Roman"/>
          <w:sz w:val="20"/>
        </w:rPr>
      </w:pPr>
      <w:r w:rsidRPr="00EE2FC9">
        <w:rPr>
          <w:rFonts w:ascii="Times New Roman" w:eastAsia="Times New Roman" w:hAnsi="Times New Roman" w:cs="Times New Roman"/>
          <w:sz w:val="20"/>
        </w:rPr>
        <w:t>Prace</w:t>
      </w:r>
      <w:r w:rsidRPr="00EE2FC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dodatkowe:</w:t>
      </w:r>
      <w:r w:rsidRPr="00EE2FC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referaty,</w:t>
      </w:r>
      <w:r w:rsidRPr="00EE2FC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schematy,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plansze,</w:t>
      </w:r>
      <w:r w:rsidRPr="00EE2FC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foliogramy,</w:t>
      </w:r>
      <w:r w:rsidRPr="00EE2FC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rysunki,</w:t>
      </w:r>
      <w:r w:rsidRPr="00EE2FC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wykresy,</w:t>
      </w:r>
      <w:r w:rsidRPr="00EE2FC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prezentacje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 xml:space="preserve"> komputerowe</w:t>
      </w:r>
      <w:r w:rsidRPr="00EE2FC9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i</w:t>
      </w:r>
      <w:r w:rsidRPr="00EE2FC9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inne</w:t>
      </w:r>
      <w:r w:rsidRPr="00EE2FC9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w</w:t>
      </w:r>
      <w:r w:rsidRPr="00EE2FC9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skali</w:t>
      </w:r>
      <w:r w:rsidRPr="00EE2FC9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ocen:</w:t>
      </w:r>
      <w:r w:rsidRPr="00EE2FC9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bardzo</w:t>
      </w:r>
      <w:r w:rsidRPr="00EE2FC9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pacing w:val="-2"/>
          <w:sz w:val="20"/>
        </w:rPr>
        <w:t xml:space="preserve">dobry, 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>dobry,</w:t>
      </w:r>
      <w:r w:rsidRPr="00EE2FC9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dostateczny.</w:t>
      </w:r>
    </w:p>
    <w:p w:rsidR="00190A89" w:rsidRDefault="00190A89" w:rsidP="00EE2FC9">
      <w:pPr>
        <w:widowControl w:val="0"/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ind w:left="946"/>
        <w:rPr>
          <w:rFonts w:ascii="Times New Roman" w:eastAsia="Arial" w:hAnsi="Times New Roman" w:cs="Arial"/>
          <w:b/>
          <w:i/>
          <w:sz w:val="24"/>
        </w:rPr>
      </w:pPr>
    </w:p>
    <w:p w:rsidR="00EE2FC9" w:rsidRDefault="00EE2FC9" w:rsidP="00EE2FC9">
      <w:pPr>
        <w:widowControl w:val="0"/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ind w:left="946"/>
        <w:rPr>
          <w:rFonts w:ascii="Times New Roman" w:eastAsia="Times New Roman" w:hAnsi="Times New Roman" w:cs="Times New Roman"/>
          <w:sz w:val="20"/>
        </w:rPr>
      </w:pPr>
      <w:r w:rsidRPr="00EE2FC9">
        <w:rPr>
          <w:rFonts w:ascii="Times New Roman" w:eastAsia="Arial" w:hAnsi="Times New Roman" w:cs="Arial"/>
          <w:b/>
          <w:i/>
          <w:sz w:val="24"/>
        </w:rPr>
        <w:t>Nauczyciel dostosowuje wymagania edukacyjne do zaleceń zawartych w opinii Poradni Psychologiczno-</w:t>
      </w:r>
      <w:r w:rsidR="00AB48EF">
        <w:rPr>
          <w:rFonts w:ascii="Times New Roman" w:eastAsia="Arial" w:hAnsi="Times New Roman" w:cs="Arial"/>
          <w:b/>
          <w:i/>
          <w:sz w:val="24"/>
        </w:rPr>
        <w:t>Pedago</w:t>
      </w:r>
      <w:r w:rsidRPr="00EE2FC9">
        <w:rPr>
          <w:rFonts w:ascii="Times New Roman" w:eastAsia="Arial" w:hAnsi="Times New Roman" w:cs="Arial"/>
          <w:b/>
          <w:i/>
          <w:sz w:val="24"/>
        </w:rPr>
        <w:t>gicznej</w:t>
      </w:r>
    </w:p>
    <w:p w:rsidR="00EE2FC9" w:rsidRPr="00EE2FC9" w:rsidRDefault="00EE2FC9" w:rsidP="00EE2FC9">
      <w:pPr>
        <w:widowControl w:val="0"/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ind w:left="946"/>
        <w:jc w:val="center"/>
        <w:rPr>
          <w:rFonts w:ascii="Times New Roman" w:eastAsia="Times New Roman" w:hAnsi="Times New Roman" w:cs="Times New Roman"/>
          <w:sz w:val="20"/>
        </w:rPr>
      </w:pPr>
    </w:p>
    <w:p w:rsidR="00EE2FC9" w:rsidRDefault="00EE2FC9" w:rsidP="00C146F1">
      <w:pPr>
        <w:widowControl w:val="0"/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ind w:left="946"/>
        <w:rPr>
          <w:rFonts w:ascii="Times New Roman" w:eastAsia="Times New Roman" w:hAnsi="Times New Roman" w:cs="Times New Roman"/>
          <w:b/>
          <w:sz w:val="20"/>
          <w:u w:val="single"/>
        </w:rPr>
      </w:pPr>
    </w:p>
    <w:p w:rsidR="005767C1" w:rsidRPr="005767C1" w:rsidRDefault="005767C1" w:rsidP="005767C1">
      <w:pPr>
        <w:widowControl w:val="0"/>
        <w:autoSpaceDE w:val="0"/>
        <w:autoSpaceDN w:val="0"/>
        <w:spacing w:after="0" w:line="274" w:lineRule="exact"/>
        <w:ind w:left="375"/>
        <w:rPr>
          <w:rFonts w:ascii="Times New Roman" w:eastAsia="Arial" w:hAnsi="Times New Roman" w:cs="Arial"/>
          <w:b/>
          <w:sz w:val="24"/>
        </w:rPr>
      </w:pPr>
      <w:r w:rsidRPr="005767C1">
        <w:rPr>
          <w:rFonts w:ascii="Times New Roman" w:eastAsia="Arial" w:hAnsi="Times New Roman" w:cs="Arial"/>
          <w:b/>
          <w:sz w:val="24"/>
        </w:rPr>
        <w:t>SPOSOBY KORYGOWANIA NIEPOWODZEŃ SZKOLNYCH</w:t>
      </w:r>
    </w:p>
    <w:p w:rsidR="005767C1" w:rsidRPr="005767C1" w:rsidRDefault="005767C1" w:rsidP="005767C1">
      <w:pPr>
        <w:widowControl w:val="0"/>
        <w:numPr>
          <w:ilvl w:val="1"/>
          <w:numId w:val="50"/>
        </w:numPr>
        <w:tabs>
          <w:tab w:val="left" w:pos="1200"/>
          <w:tab w:val="left" w:pos="1201"/>
        </w:tabs>
        <w:autoSpaceDE w:val="0"/>
        <w:autoSpaceDN w:val="0"/>
        <w:spacing w:after="0" w:line="240" w:lineRule="auto"/>
        <w:ind w:right="601"/>
        <w:rPr>
          <w:rFonts w:ascii="Times New Roman" w:eastAsia="Times New Roman" w:hAnsi="Times New Roman" w:cs="Times New Roman"/>
          <w:sz w:val="20"/>
        </w:rPr>
      </w:pPr>
      <w:r w:rsidRPr="005767C1">
        <w:rPr>
          <w:rFonts w:ascii="Times New Roman" w:eastAsia="Times New Roman" w:hAnsi="Times New Roman" w:cs="Times New Roman"/>
          <w:sz w:val="20"/>
        </w:rPr>
        <w:t xml:space="preserve">Uczeń ma prawo poprawić każdą ocenę (obowiązkowo ocenę niedostateczną) ze sprawdzianu pisemnego w czasie planowych zajęć lekcyjnych - po uzyskaniu </w:t>
      </w:r>
      <w:r w:rsidRPr="005767C1">
        <w:rPr>
          <w:rFonts w:ascii="Times New Roman" w:eastAsia="Times New Roman" w:hAnsi="Times New Roman" w:cs="Times New Roman"/>
          <w:sz w:val="20"/>
        </w:rPr>
        <w:lastRenderedPageBreak/>
        <w:t xml:space="preserve">informacji o wyniku ( </w:t>
      </w:r>
      <w:r w:rsidRPr="005767C1">
        <w:rPr>
          <w:rFonts w:ascii="Times New Roman" w:eastAsia="Times New Roman" w:hAnsi="Times New Roman" w:cs="Times New Roman"/>
          <w:i/>
          <w:sz w:val="20"/>
        </w:rPr>
        <w:t xml:space="preserve">dla wszystkich chętnych w danej klasie ustala się jeden termin </w:t>
      </w:r>
      <w:r w:rsidRPr="005767C1">
        <w:rPr>
          <w:rFonts w:ascii="Times New Roman" w:eastAsia="Times New Roman" w:hAnsi="Times New Roman" w:cs="Times New Roman"/>
          <w:i/>
          <w:spacing w:val="-3"/>
          <w:sz w:val="20"/>
        </w:rPr>
        <w:t>poprawy</w:t>
      </w:r>
      <w:r w:rsidRPr="005767C1">
        <w:rPr>
          <w:rFonts w:ascii="Times New Roman" w:eastAsia="Times New Roman" w:hAnsi="Times New Roman" w:cs="Times New Roman"/>
          <w:spacing w:val="-3"/>
          <w:sz w:val="20"/>
        </w:rPr>
        <w:t xml:space="preserve">). Do dziennika obok oceny uzyskanej poprzednio wpisuje </w:t>
      </w:r>
      <w:r w:rsidRPr="005767C1">
        <w:rPr>
          <w:rFonts w:ascii="Times New Roman" w:eastAsia="Times New Roman" w:hAnsi="Times New Roman" w:cs="Times New Roman"/>
          <w:sz w:val="20"/>
        </w:rPr>
        <w:t>się ocenę uzyskaną z poprawy.</w:t>
      </w:r>
    </w:p>
    <w:p w:rsidR="005767C1" w:rsidRPr="005767C1" w:rsidRDefault="005767C1" w:rsidP="005767C1">
      <w:pPr>
        <w:widowControl w:val="0"/>
        <w:numPr>
          <w:ilvl w:val="1"/>
          <w:numId w:val="50"/>
        </w:numPr>
        <w:tabs>
          <w:tab w:val="left" w:pos="1200"/>
          <w:tab w:val="left" w:pos="1201"/>
        </w:tabs>
        <w:autoSpaceDE w:val="0"/>
        <w:autoSpaceDN w:val="0"/>
        <w:spacing w:after="0" w:line="240" w:lineRule="auto"/>
        <w:ind w:right="648"/>
        <w:rPr>
          <w:rFonts w:ascii="Times New Roman" w:eastAsia="Times New Roman" w:hAnsi="Times New Roman" w:cs="Times New Roman"/>
          <w:sz w:val="20"/>
        </w:rPr>
      </w:pPr>
      <w:r w:rsidRPr="005767C1">
        <w:rPr>
          <w:rFonts w:ascii="Times New Roman" w:eastAsia="Times New Roman" w:hAnsi="Times New Roman" w:cs="Times New Roman"/>
          <w:sz w:val="20"/>
        </w:rPr>
        <w:t xml:space="preserve">Uczeń może również poprawiać  pozostałe oceny w innym czasie niż zajęcia lekcyjne tj. w podczas dodatkowych zajęć z chemii organizowanych w przypadku zainteresowania dla wszystkich uczniów. </w:t>
      </w:r>
      <w:r w:rsidRPr="005767C1">
        <w:rPr>
          <w:rFonts w:ascii="Times New Roman" w:eastAsia="Times New Roman" w:hAnsi="Times New Roman" w:cs="Times New Roman"/>
          <w:spacing w:val="-3"/>
          <w:sz w:val="20"/>
        </w:rPr>
        <w:t xml:space="preserve">Istnieje także </w:t>
      </w:r>
      <w:r w:rsidRPr="005767C1">
        <w:rPr>
          <w:rFonts w:ascii="Times New Roman" w:eastAsia="Times New Roman" w:hAnsi="Times New Roman" w:cs="Times New Roman"/>
          <w:spacing w:val="-4"/>
          <w:sz w:val="20"/>
        </w:rPr>
        <w:t xml:space="preserve">możliwość </w:t>
      </w:r>
      <w:r w:rsidRPr="005767C1">
        <w:rPr>
          <w:rFonts w:ascii="Times New Roman" w:eastAsia="Times New Roman" w:hAnsi="Times New Roman" w:cs="Times New Roman"/>
          <w:spacing w:val="-3"/>
          <w:sz w:val="20"/>
        </w:rPr>
        <w:t xml:space="preserve">dodatkowych indywidualnych konsultacji </w:t>
      </w:r>
      <w:r w:rsidRPr="005767C1">
        <w:rPr>
          <w:rFonts w:ascii="Times New Roman" w:eastAsia="Times New Roman" w:hAnsi="Times New Roman" w:cs="Times New Roman"/>
          <w:sz w:val="20"/>
        </w:rPr>
        <w:t xml:space="preserve">z </w:t>
      </w:r>
      <w:r w:rsidRPr="005767C1">
        <w:rPr>
          <w:rFonts w:ascii="Times New Roman" w:eastAsia="Times New Roman" w:hAnsi="Times New Roman" w:cs="Times New Roman"/>
          <w:spacing w:val="-3"/>
          <w:sz w:val="20"/>
        </w:rPr>
        <w:t xml:space="preserve">nauczycielem </w:t>
      </w:r>
      <w:r w:rsidRPr="005767C1">
        <w:rPr>
          <w:rFonts w:ascii="Times New Roman" w:eastAsia="Times New Roman" w:hAnsi="Times New Roman" w:cs="Times New Roman"/>
          <w:sz w:val="20"/>
        </w:rPr>
        <w:t xml:space="preserve">w </w:t>
      </w:r>
      <w:r w:rsidRPr="005767C1">
        <w:rPr>
          <w:rFonts w:ascii="Times New Roman" w:eastAsia="Times New Roman" w:hAnsi="Times New Roman" w:cs="Times New Roman"/>
          <w:spacing w:val="-3"/>
          <w:sz w:val="20"/>
        </w:rPr>
        <w:t xml:space="preserve">przypadku, </w:t>
      </w:r>
      <w:r w:rsidRPr="005767C1">
        <w:rPr>
          <w:rFonts w:ascii="Times New Roman" w:eastAsia="Times New Roman" w:hAnsi="Times New Roman" w:cs="Times New Roman"/>
          <w:spacing w:val="-2"/>
          <w:sz w:val="20"/>
        </w:rPr>
        <w:t xml:space="preserve">gdy </w:t>
      </w:r>
      <w:r w:rsidRPr="005767C1">
        <w:rPr>
          <w:rFonts w:ascii="Times New Roman" w:eastAsia="Times New Roman" w:hAnsi="Times New Roman" w:cs="Times New Roman"/>
          <w:sz w:val="20"/>
        </w:rPr>
        <w:t>uczeń wyrazi chęć uzupełnienia braków z</w:t>
      </w:r>
      <w:r w:rsidRPr="005767C1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z w:val="20"/>
        </w:rPr>
        <w:t>przedmiotu.</w:t>
      </w:r>
    </w:p>
    <w:p w:rsidR="005767C1" w:rsidRPr="005767C1" w:rsidRDefault="005767C1" w:rsidP="005767C1">
      <w:pPr>
        <w:widowControl w:val="0"/>
        <w:numPr>
          <w:ilvl w:val="1"/>
          <w:numId w:val="50"/>
        </w:numPr>
        <w:tabs>
          <w:tab w:val="left" w:pos="1200"/>
          <w:tab w:val="left" w:pos="1201"/>
        </w:tabs>
        <w:autoSpaceDE w:val="0"/>
        <w:autoSpaceDN w:val="0"/>
        <w:spacing w:after="0" w:line="240" w:lineRule="auto"/>
        <w:ind w:right="1396"/>
        <w:rPr>
          <w:rFonts w:ascii="Times New Roman" w:eastAsia="Times New Roman" w:hAnsi="Times New Roman" w:cs="Times New Roman"/>
          <w:sz w:val="20"/>
        </w:rPr>
      </w:pPr>
      <w:r w:rsidRPr="005767C1">
        <w:rPr>
          <w:rFonts w:ascii="Times New Roman" w:eastAsia="Times New Roman" w:hAnsi="Times New Roman" w:cs="Times New Roman"/>
          <w:sz w:val="20"/>
        </w:rPr>
        <w:t>Uczeń</w:t>
      </w:r>
      <w:r w:rsidRPr="005767C1">
        <w:rPr>
          <w:rFonts w:ascii="Times New Roman" w:eastAsia="Times New Roman" w:hAnsi="Times New Roman" w:cs="Times New Roman"/>
          <w:spacing w:val="32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pacing w:val="-3"/>
          <w:sz w:val="20"/>
        </w:rPr>
        <w:t>może</w:t>
      </w:r>
      <w:r w:rsidRPr="005767C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pacing w:val="-3"/>
          <w:sz w:val="20"/>
        </w:rPr>
        <w:t>być</w:t>
      </w:r>
      <w:r w:rsidRPr="005767C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pacing w:val="-3"/>
          <w:sz w:val="20"/>
        </w:rPr>
        <w:t>zwolniony</w:t>
      </w:r>
      <w:r w:rsidRPr="005767C1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z w:val="20"/>
        </w:rPr>
        <w:t>z</w:t>
      </w:r>
      <w:r w:rsidRPr="005767C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pacing w:val="-3"/>
          <w:sz w:val="20"/>
        </w:rPr>
        <w:t>pisania</w:t>
      </w:r>
      <w:r w:rsidRPr="005767C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pacing w:val="-3"/>
          <w:sz w:val="20"/>
        </w:rPr>
        <w:t>pracy</w:t>
      </w:r>
      <w:r w:rsidRPr="005767C1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pacing w:val="-3"/>
          <w:sz w:val="20"/>
        </w:rPr>
        <w:t>klasowej,</w:t>
      </w:r>
      <w:r w:rsidRPr="005767C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pacing w:val="-4"/>
          <w:sz w:val="20"/>
        </w:rPr>
        <w:t>kartkówki</w:t>
      </w:r>
      <w:r w:rsidRPr="005767C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z w:val="20"/>
        </w:rPr>
        <w:t>lub</w:t>
      </w:r>
      <w:r w:rsidRPr="005767C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z w:val="20"/>
        </w:rPr>
        <w:t>odpowiedzi</w:t>
      </w:r>
      <w:r w:rsidRPr="005767C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z w:val="20"/>
        </w:rPr>
        <w:t>ustnej</w:t>
      </w:r>
      <w:r w:rsidRPr="005767C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z w:val="20"/>
        </w:rPr>
        <w:t>w</w:t>
      </w:r>
      <w:r w:rsidRPr="005767C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z w:val="20"/>
        </w:rPr>
        <w:t>wyjątkowych</w:t>
      </w:r>
      <w:r w:rsidRPr="005767C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z w:val="20"/>
        </w:rPr>
        <w:t>sytuacjach</w:t>
      </w:r>
      <w:r w:rsidRPr="005767C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z w:val="20"/>
        </w:rPr>
        <w:t>losowych.</w:t>
      </w:r>
      <w:r w:rsidRPr="005767C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z w:val="20"/>
        </w:rPr>
        <w:t>Sytuację</w:t>
      </w:r>
      <w:r w:rsidRPr="005767C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z w:val="20"/>
        </w:rPr>
        <w:t>taką</w:t>
      </w:r>
      <w:r w:rsidRPr="005767C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z w:val="20"/>
        </w:rPr>
        <w:t>uczeń</w:t>
      </w:r>
      <w:r w:rsidRPr="005767C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z w:val="20"/>
        </w:rPr>
        <w:t>ma</w:t>
      </w:r>
      <w:r w:rsidRPr="005767C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z w:val="20"/>
        </w:rPr>
        <w:t>obowiązek</w:t>
      </w:r>
      <w:r w:rsidRPr="005767C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z w:val="20"/>
        </w:rPr>
        <w:t>zgłosić nauczycielowi na początku lekcji, w przeciwnym razie prośba nie będzie</w:t>
      </w:r>
      <w:r w:rsidRPr="005767C1">
        <w:rPr>
          <w:rFonts w:ascii="Times New Roman" w:eastAsia="Times New Roman" w:hAnsi="Times New Roman" w:cs="Times New Roman"/>
          <w:spacing w:val="-27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z w:val="20"/>
        </w:rPr>
        <w:t>uwzględniona.</w:t>
      </w:r>
    </w:p>
    <w:p w:rsidR="005767C1" w:rsidRDefault="005767C1" w:rsidP="00C146F1">
      <w:pPr>
        <w:widowControl w:val="0"/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ind w:left="946"/>
        <w:rPr>
          <w:rFonts w:ascii="Times New Roman" w:eastAsia="Times New Roman" w:hAnsi="Times New Roman" w:cs="Times New Roman"/>
          <w:b/>
          <w:sz w:val="20"/>
          <w:u w:val="single"/>
        </w:rPr>
      </w:pPr>
    </w:p>
    <w:p w:rsidR="005767C1" w:rsidRPr="00190A89" w:rsidRDefault="005767C1" w:rsidP="00190A89">
      <w:pPr>
        <w:widowControl w:val="0"/>
        <w:autoSpaceDE w:val="0"/>
        <w:autoSpaceDN w:val="0"/>
        <w:spacing w:before="70" w:after="0" w:line="240" w:lineRule="auto"/>
        <w:jc w:val="center"/>
        <w:rPr>
          <w:rFonts w:ascii="Times New Roman" w:eastAsia="Arial" w:hAnsi="Times New Roman" w:cs="Arial"/>
          <w:sz w:val="24"/>
          <w:szCs w:val="24"/>
        </w:rPr>
      </w:pPr>
      <w:r w:rsidRPr="00190A89">
        <w:rPr>
          <w:rFonts w:ascii="Times New Roman" w:eastAsia="Arial" w:hAnsi="Times New Roman" w:cs="Arial"/>
          <w:sz w:val="24"/>
          <w:szCs w:val="24"/>
        </w:rPr>
        <w:t>OGÓLNE KRYTERIA OCENIANIA Z CHEMII</w:t>
      </w:r>
    </w:p>
    <w:p w:rsidR="005767C1" w:rsidRDefault="005767C1" w:rsidP="00C146F1">
      <w:pPr>
        <w:widowControl w:val="0"/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ind w:left="946"/>
        <w:rPr>
          <w:rFonts w:ascii="Times New Roman" w:eastAsia="Times New Roman" w:hAnsi="Times New Roman" w:cs="Times New Roman"/>
          <w:b/>
          <w:sz w:val="20"/>
          <w:u w:val="single"/>
        </w:rPr>
      </w:pPr>
    </w:p>
    <w:p w:rsidR="00C146F1" w:rsidRPr="00C146F1" w:rsidRDefault="00C146F1" w:rsidP="00C146F1">
      <w:pPr>
        <w:widowControl w:val="0"/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ind w:left="94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t>Ocenę celującą</w:t>
      </w:r>
      <w:r w:rsidRPr="00C146F1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otrzymuje uczeń, który: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pacing w:val="-3"/>
          <w:sz w:val="20"/>
        </w:rPr>
        <w:t>potrafi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pacing w:val="-2"/>
          <w:sz w:val="20"/>
        </w:rPr>
        <w:t>korzystać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z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różnych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źródeł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informacji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 nie </w:t>
      </w:r>
      <w:r w:rsidRPr="00C146F1">
        <w:rPr>
          <w:rFonts w:ascii="Times New Roman" w:eastAsia="Times New Roman" w:hAnsi="Times New Roman" w:cs="Times New Roman"/>
          <w:sz w:val="20"/>
        </w:rPr>
        <w:t>tylko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tych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wskazanych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przez</w:t>
      </w:r>
      <w:r w:rsidRPr="00C146F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>nauczyciela,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4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potrafi stosować wiadomości w sytuacjach nietypowych ( problemowych</w:t>
      </w:r>
      <w:r w:rsidRPr="00C146F1">
        <w:rPr>
          <w:rFonts w:ascii="Times New Roman" w:eastAsia="Times New Roman" w:hAnsi="Times New Roman" w:cs="Times New Roman"/>
          <w:spacing w:val="-20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),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5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 xml:space="preserve">proponuje rozwiązania nietypowe, 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umie </w:t>
      </w:r>
      <w:r w:rsidRPr="00C146F1">
        <w:rPr>
          <w:rFonts w:ascii="Times New Roman" w:eastAsia="Times New Roman" w:hAnsi="Times New Roman" w:cs="Times New Roman"/>
          <w:sz w:val="20"/>
        </w:rPr>
        <w:t>formułować problemy i dokonywać analizy syntezy nowych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zjawisk,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5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pacing w:val="-3"/>
          <w:sz w:val="20"/>
        </w:rPr>
        <w:t>potrafi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udowodnić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swoje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zdanie,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używając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odpowiedniej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argumentacji,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będącej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skutkiem</w:t>
      </w:r>
      <w:r w:rsidRPr="00C146F1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zdobytej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samodzielnie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wiedzy,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5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osiąga sukcesy </w:t>
      </w:r>
      <w:r w:rsidRPr="00C146F1">
        <w:rPr>
          <w:rFonts w:ascii="Times New Roman" w:eastAsia="Times New Roman" w:hAnsi="Times New Roman" w:cs="Times New Roman"/>
          <w:sz w:val="20"/>
        </w:rPr>
        <w:t xml:space="preserve">w 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konkursach </w:t>
      </w:r>
      <w:r w:rsidRPr="00C146F1">
        <w:rPr>
          <w:rFonts w:ascii="Times New Roman" w:eastAsia="Times New Roman" w:hAnsi="Times New Roman" w:cs="Times New Roman"/>
          <w:sz w:val="20"/>
        </w:rPr>
        <w:t xml:space="preserve">i 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>olimpiadach chemicznych lub wymagających</w:t>
      </w:r>
      <w:r w:rsidRPr="00C146F1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 xml:space="preserve">wiedzy chemicznej, szczebla 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wyższego niż </w:t>
      </w:r>
      <w:r w:rsidRPr="00C146F1">
        <w:rPr>
          <w:rFonts w:ascii="Times New Roman" w:eastAsia="Times New Roman" w:hAnsi="Times New Roman" w:cs="Times New Roman"/>
          <w:sz w:val="20"/>
        </w:rPr>
        <w:t>szkolny,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jest autorem pracy związanej z chemią o dużych wartościach poznawczych i</w:t>
      </w:r>
      <w:r w:rsidRPr="00C146F1">
        <w:rPr>
          <w:rFonts w:ascii="Times New Roman" w:eastAsia="Times New Roman" w:hAnsi="Times New Roman" w:cs="Times New Roman"/>
          <w:spacing w:val="-2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>dydaktycznych.</w:t>
      </w:r>
    </w:p>
    <w:p w:rsidR="00C146F1" w:rsidRPr="00C146F1" w:rsidRDefault="00C146F1" w:rsidP="00190A89">
      <w:pPr>
        <w:widowControl w:val="0"/>
        <w:autoSpaceDE w:val="0"/>
        <w:autoSpaceDN w:val="0"/>
        <w:spacing w:before="182" w:after="0" w:line="240" w:lineRule="auto"/>
        <w:ind w:left="250" w:firstLine="743"/>
        <w:rPr>
          <w:rFonts w:ascii="Times New Roman" w:eastAsia="Arial" w:hAnsi="Times New Roman" w:cs="Arial"/>
          <w:sz w:val="20"/>
        </w:rPr>
      </w:pPr>
      <w:r w:rsidRPr="00C146F1">
        <w:rPr>
          <w:rFonts w:ascii="Times New Roman" w:eastAsia="Arial" w:hAnsi="Times New Roman" w:cs="Arial"/>
          <w:b/>
          <w:sz w:val="20"/>
          <w:u w:val="single"/>
        </w:rPr>
        <w:t>Ocenę bardzo dobra</w:t>
      </w:r>
      <w:r w:rsidRPr="00C146F1">
        <w:rPr>
          <w:rFonts w:ascii="Times New Roman" w:eastAsia="Arial" w:hAnsi="Times New Roman" w:cs="Arial"/>
          <w:b/>
          <w:sz w:val="20"/>
        </w:rPr>
        <w:t xml:space="preserve"> </w:t>
      </w:r>
      <w:r w:rsidRPr="00C146F1">
        <w:rPr>
          <w:rFonts w:ascii="Times New Roman" w:eastAsia="Arial" w:hAnsi="Times New Roman" w:cs="Arial"/>
          <w:sz w:val="20"/>
        </w:rPr>
        <w:t>otrzymuje uczeń, który: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opanował w pełnym zakresie wiadomości i umiejętności przewidziane</w:t>
      </w:r>
      <w:r w:rsidRPr="00C146F1">
        <w:rPr>
          <w:rFonts w:ascii="Times New Roman" w:eastAsia="Times New Roman" w:hAnsi="Times New Roman" w:cs="Times New Roman"/>
          <w:spacing w:val="-2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programem,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before="1" w:after="0" w:line="245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potrafi stosować zdobytą wiedzę do rozwiązania problemów i zadań w nowych</w:t>
      </w:r>
      <w:r w:rsidRPr="00C146F1">
        <w:rPr>
          <w:rFonts w:ascii="Times New Roman" w:eastAsia="Times New Roman" w:hAnsi="Times New Roman" w:cs="Times New Roman"/>
          <w:spacing w:val="-19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>sytuacjach,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4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 xml:space="preserve">wskazuje dużą 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samodzielność </w:t>
      </w:r>
      <w:r w:rsidRPr="00C146F1">
        <w:rPr>
          <w:rFonts w:ascii="Times New Roman" w:eastAsia="Times New Roman" w:hAnsi="Times New Roman" w:cs="Times New Roman"/>
          <w:sz w:val="20"/>
        </w:rPr>
        <w:t xml:space="preserve">i 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potrafi </w:t>
      </w:r>
      <w:r w:rsidRPr="00C146F1">
        <w:rPr>
          <w:rFonts w:ascii="Times New Roman" w:eastAsia="Times New Roman" w:hAnsi="Times New Roman" w:cs="Times New Roman"/>
          <w:sz w:val="20"/>
        </w:rPr>
        <w:t>bez nauczyciela korzystać z różnych źródeł wiedzy, np. układu okresowego pierwiastków, wykresów, tablic,</w:t>
      </w:r>
      <w:r w:rsidRPr="00C146F1">
        <w:rPr>
          <w:rFonts w:ascii="Times New Roman" w:eastAsia="Times New Roman" w:hAnsi="Times New Roman" w:cs="Times New Roman"/>
          <w:spacing w:val="-1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zestawień,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4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pacing w:val="-3"/>
          <w:sz w:val="20"/>
        </w:rPr>
        <w:t>sprawnie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pacing w:val="-2"/>
          <w:sz w:val="20"/>
        </w:rPr>
        <w:t>korzysta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ze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wszystkich</w:t>
      </w:r>
      <w:r w:rsidRPr="00C146F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dostępnych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i</w:t>
      </w:r>
      <w:r w:rsidRPr="00C146F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wskazanych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przez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nauczyciela,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dotrzeć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do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innych</w:t>
      </w:r>
      <w:r w:rsidRPr="00C146F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źródeł</w:t>
      </w:r>
      <w:r w:rsidRPr="00C146F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wiadomości,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5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potrafi pisać i samodzielnie uzgadniać równania reakcji</w:t>
      </w:r>
      <w:r w:rsidRPr="00C146F1">
        <w:rPr>
          <w:rFonts w:ascii="Times New Roman" w:eastAsia="Times New Roman" w:hAnsi="Times New Roman" w:cs="Times New Roman"/>
          <w:spacing w:val="-18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chemicznych,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5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wykazuje się aktywną postawą w czasie</w:t>
      </w:r>
      <w:r w:rsidRPr="00C146F1">
        <w:rPr>
          <w:rFonts w:ascii="Times New Roman" w:eastAsia="Times New Roman" w:hAnsi="Times New Roman" w:cs="Times New Roman"/>
          <w:spacing w:val="-1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lekcji,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5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bierze udział </w:t>
      </w:r>
      <w:r w:rsidRPr="00C146F1">
        <w:rPr>
          <w:rFonts w:ascii="Times New Roman" w:eastAsia="Times New Roman" w:hAnsi="Times New Roman" w:cs="Times New Roman"/>
          <w:sz w:val="20"/>
        </w:rPr>
        <w:t xml:space="preserve">w 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konkursie chemicznym </w:t>
      </w:r>
      <w:r w:rsidRPr="00C146F1">
        <w:rPr>
          <w:rFonts w:ascii="Times New Roman" w:eastAsia="Times New Roman" w:hAnsi="Times New Roman" w:cs="Times New Roman"/>
          <w:sz w:val="20"/>
        </w:rPr>
        <w:t xml:space="preserve">lub 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wymagającym wiedzy </w:t>
      </w:r>
      <w:r w:rsidRPr="00C146F1">
        <w:rPr>
          <w:rFonts w:ascii="Times New Roman" w:eastAsia="Times New Roman" w:hAnsi="Times New Roman" w:cs="Times New Roman"/>
          <w:sz w:val="20"/>
        </w:rPr>
        <w:t xml:space="preserve">i 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>umiejętności związanych</w:t>
      </w:r>
      <w:r w:rsidRPr="00C146F1">
        <w:rPr>
          <w:rFonts w:ascii="Times New Roman" w:eastAsia="Times New Roman" w:hAnsi="Times New Roman" w:cs="Times New Roman"/>
          <w:sz w:val="20"/>
        </w:rPr>
        <w:t xml:space="preserve"> z 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>chemią,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 xml:space="preserve">potrafi poprawnie rozumować o kategoriach przyczynowo-skutkowych 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wykorzystując </w:t>
      </w:r>
      <w:r w:rsidRPr="00C146F1">
        <w:rPr>
          <w:rFonts w:ascii="Times New Roman" w:eastAsia="Times New Roman" w:hAnsi="Times New Roman" w:cs="Times New Roman"/>
          <w:sz w:val="20"/>
        </w:rPr>
        <w:t xml:space="preserve">wiedzę 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przewidzianą </w:t>
      </w:r>
      <w:r w:rsidRPr="00C146F1">
        <w:rPr>
          <w:rFonts w:ascii="Times New Roman" w:eastAsia="Times New Roman" w:hAnsi="Times New Roman" w:cs="Times New Roman"/>
          <w:sz w:val="20"/>
        </w:rPr>
        <w:t>programem również pokrewnych</w:t>
      </w:r>
      <w:r w:rsidRPr="00C146F1">
        <w:rPr>
          <w:rFonts w:ascii="Times New Roman" w:eastAsia="Times New Roman" w:hAnsi="Times New Roman" w:cs="Times New Roman"/>
          <w:spacing w:val="-33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przedmiotów.</w:t>
      </w:r>
    </w:p>
    <w:p w:rsidR="00C146F1" w:rsidRPr="00C146F1" w:rsidRDefault="00C146F1" w:rsidP="00190A89">
      <w:pPr>
        <w:widowControl w:val="0"/>
        <w:autoSpaceDE w:val="0"/>
        <w:autoSpaceDN w:val="0"/>
        <w:spacing w:before="182" w:after="0" w:line="240" w:lineRule="auto"/>
        <w:ind w:left="240" w:firstLine="753"/>
        <w:rPr>
          <w:rFonts w:ascii="Times New Roman" w:eastAsia="Arial" w:hAnsi="Times New Roman" w:cs="Arial"/>
          <w:sz w:val="20"/>
        </w:rPr>
      </w:pPr>
      <w:r w:rsidRPr="00C146F1">
        <w:rPr>
          <w:rFonts w:ascii="Times New Roman" w:eastAsia="Arial" w:hAnsi="Times New Roman" w:cs="Arial"/>
          <w:w w:val="99"/>
          <w:sz w:val="20"/>
          <w:u w:val="single"/>
        </w:rPr>
        <w:t xml:space="preserve"> </w:t>
      </w:r>
      <w:r w:rsidRPr="00C146F1">
        <w:rPr>
          <w:rFonts w:ascii="Times New Roman" w:eastAsia="Arial" w:hAnsi="Times New Roman" w:cs="Arial"/>
          <w:b/>
          <w:sz w:val="20"/>
          <w:u w:val="single"/>
        </w:rPr>
        <w:t>Ocenę dobra</w:t>
      </w:r>
      <w:r w:rsidRPr="00C146F1">
        <w:rPr>
          <w:rFonts w:ascii="Times New Roman" w:eastAsia="Arial" w:hAnsi="Times New Roman" w:cs="Arial"/>
          <w:b/>
          <w:sz w:val="20"/>
        </w:rPr>
        <w:t xml:space="preserve"> </w:t>
      </w:r>
      <w:r w:rsidRPr="00C146F1">
        <w:rPr>
          <w:rFonts w:ascii="Times New Roman" w:eastAsia="Arial" w:hAnsi="Times New Roman" w:cs="Arial"/>
          <w:sz w:val="20"/>
        </w:rPr>
        <w:t>otrzymuję uczeń, który: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5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opanował w dużym zakresie wiadomości i umiejętności określone</w:t>
      </w:r>
      <w:r w:rsidRPr="00C146F1">
        <w:rPr>
          <w:rFonts w:ascii="Times New Roman" w:eastAsia="Times New Roman" w:hAnsi="Times New Roman" w:cs="Times New Roman"/>
          <w:spacing w:val="-2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programem,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poprawnie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stosuje</w:t>
      </w:r>
      <w:r w:rsidRPr="00C146F1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wiadomości</w:t>
      </w:r>
      <w:r w:rsidRPr="00C146F1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i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umiejętności</w:t>
      </w:r>
      <w:r w:rsidRPr="00C146F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do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samodzielnego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rozwiązywania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 typowych</w:t>
      </w:r>
      <w:r w:rsidRPr="00C146F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zadań</w:t>
      </w:r>
      <w:r w:rsidRPr="00C146F1">
        <w:rPr>
          <w:rFonts w:ascii="Times New Roman" w:eastAsia="Times New Roman" w:hAnsi="Times New Roman" w:cs="Times New Roman"/>
          <w:spacing w:val="31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,</w:t>
      </w:r>
      <w:r w:rsidRPr="00C146F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natomiast</w:t>
      </w:r>
      <w:r w:rsidRPr="00C146F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zadania</w:t>
      </w:r>
      <w:r w:rsidRPr="00C146F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o</w:t>
      </w:r>
      <w:r w:rsidRPr="00C146F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stopniu</w:t>
      </w:r>
      <w:r w:rsidRPr="00C146F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trudniejszym</w:t>
      </w:r>
      <w:r w:rsidRPr="00C146F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wykonuje</w:t>
      </w:r>
      <w:r w:rsidRPr="00C146F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przy</w:t>
      </w:r>
      <w:r w:rsidRPr="00C146F1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pomocy</w:t>
      </w:r>
      <w:r w:rsidRPr="00C146F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nauczyciela,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4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potrafi </w:t>
      </w:r>
      <w:r w:rsidRPr="00C146F1">
        <w:rPr>
          <w:rFonts w:ascii="Times New Roman" w:eastAsia="Times New Roman" w:hAnsi="Times New Roman" w:cs="Times New Roman"/>
          <w:spacing w:val="-2"/>
          <w:sz w:val="20"/>
        </w:rPr>
        <w:t xml:space="preserve">korzystać </w:t>
      </w:r>
      <w:r w:rsidRPr="00C146F1">
        <w:rPr>
          <w:rFonts w:ascii="Times New Roman" w:eastAsia="Times New Roman" w:hAnsi="Times New Roman" w:cs="Times New Roman"/>
          <w:sz w:val="20"/>
        </w:rPr>
        <w:t xml:space="preserve">ze 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wszystkich </w:t>
      </w:r>
      <w:r w:rsidRPr="00C146F1">
        <w:rPr>
          <w:rFonts w:ascii="Times New Roman" w:eastAsia="Times New Roman" w:hAnsi="Times New Roman" w:cs="Times New Roman"/>
          <w:sz w:val="20"/>
        </w:rPr>
        <w:t>poznanych na lekcji źródeł informacji ( układ okresowy pierwiastków, wykresy, tablice i inne</w:t>
      </w:r>
      <w:r w:rsidRPr="00C146F1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),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4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rozwiązuje niektóre zadania dodatkowe o niewielkiej skali</w:t>
      </w:r>
      <w:r w:rsidRPr="00C146F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trudności,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5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poprawnie rozumuje w kategoriach</w:t>
      </w:r>
      <w:r w:rsidRPr="00C146F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przyczynowo-skutkowych,</w:t>
      </w:r>
    </w:p>
    <w:p w:rsidR="00296DD0" w:rsidRDefault="00C146F1" w:rsidP="00296DD0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jest aktywny w czasie</w:t>
      </w:r>
      <w:r w:rsidRPr="00C146F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lekcji.</w:t>
      </w:r>
    </w:p>
    <w:p w:rsidR="00C146F1" w:rsidRPr="00296DD0" w:rsidRDefault="00C146F1" w:rsidP="00296DD0">
      <w:pPr>
        <w:widowControl w:val="0"/>
        <w:tabs>
          <w:tab w:val="left" w:pos="946"/>
          <w:tab w:val="left" w:pos="947"/>
        </w:tabs>
        <w:autoSpaceDE w:val="0"/>
        <w:autoSpaceDN w:val="0"/>
        <w:spacing w:after="0" w:line="240" w:lineRule="auto"/>
        <w:ind w:left="946"/>
        <w:rPr>
          <w:rFonts w:ascii="Times New Roman" w:eastAsia="Times New Roman" w:hAnsi="Times New Roman" w:cs="Times New Roman"/>
          <w:sz w:val="20"/>
        </w:rPr>
      </w:pPr>
      <w:r w:rsidRPr="00296DD0">
        <w:rPr>
          <w:rFonts w:ascii="Times New Roman" w:eastAsia="Arial" w:hAnsi="Times New Roman" w:cs="Arial"/>
          <w:b/>
          <w:sz w:val="20"/>
          <w:u w:val="single"/>
        </w:rPr>
        <w:t>Ocenę dostateczną</w:t>
      </w:r>
      <w:r w:rsidRPr="00296DD0">
        <w:rPr>
          <w:rFonts w:ascii="Times New Roman" w:eastAsia="Arial" w:hAnsi="Times New Roman" w:cs="Arial"/>
          <w:b/>
          <w:sz w:val="20"/>
        </w:rPr>
        <w:t xml:space="preserve"> </w:t>
      </w:r>
      <w:r w:rsidRPr="00296DD0">
        <w:rPr>
          <w:rFonts w:ascii="Times New Roman" w:eastAsia="Arial" w:hAnsi="Times New Roman" w:cs="Arial"/>
          <w:sz w:val="20"/>
        </w:rPr>
        <w:t>otrzymuje uczeń,</w:t>
      </w:r>
      <w:r w:rsidRPr="00296DD0">
        <w:rPr>
          <w:rFonts w:ascii="Times New Roman" w:eastAsia="Arial" w:hAnsi="Times New Roman" w:cs="Arial"/>
          <w:spacing w:val="-4"/>
          <w:sz w:val="20"/>
        </w:rPr>
        <w:t xml:space="preserve"> </w:t>
      </w:r>
      <w:r w:rsidRPr="00296DD0">
        <w:rPr>
          <w:rFonts w:ascii="Times New Roman" w:eastAsia="Arial" w:hAnsi="Times New Roman" w:cs="Arial"/>
          <w:sz w:val="20"/>
        </w:rPr>
        <w:t>który: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4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lastRenderedPageBreak/>
        <w:t>opanował</w:t>
      </w:r>
      <w:r w:rsidRPr="00C146F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w</w:t>
      </w:r>
      <w:r w:rsidRPr="00C146F1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podstawowym</w:t>
      </w:r>
      <w:r w:rsidRPr="00C146F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zakresie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te</w:t>
      </w:r>
      <w:r w:rsidRPr="00C146F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wiadomości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i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pacing w:val="-2"/>
          <w:sz w:val="20"/>
        </w:rPr>
        <w:t>umiejętności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określone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programem,</w:t>
      </w:r>
      <w:r w:rsidRPr="00C146F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które</w:t>
      </w:r>
      <w:r w:rsidRPr="00C146F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są</w:t>
      </w:r>
      <w:r w:rsidRPr="00C146F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konieczne</w:t>
      </w:r>
      <w:r w:rsidRPr="00C146F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do dalszego</w:t>
      </w:r>
      <w:r w:rsidRPr="00C146F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kształcenia,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0" w:lineRule="auto"/>
        <w:ind w:right="8005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poprawnie stosuje wiadomości i umiejętności do rozwiązywania, z</w:t>
      </w:r>
      <w:r w:rsidR="00190A89">
        <w:rPr>
          <w:rFonts w:ascii="Times New Roman" w:eastAsia="Times New Roman" w:hAnsi="Times New Roman" w:cs="Times New Roman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pomocą nauczyciela,</w:t>
      </w:r>
      <w:r w:rsidRPr="00C146F1">
        <w:rPr>
          <w:rFonts w:ascii="Times New Roman" w:eastAsia="Times New Roman" w:hAnsi="Times New Roman" w:cs="Times New Roman"/>
          <w:spacing w:val="-20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typowe</w:t>
      </w:r>
      <w:r w:rsidRPr="00C146F1">
        <w:rPr>
          <w:rFonts w:ascii="Times New Roman" w:eastAsia="Times New Roman" w:hAnsi="Times New Roman" w:cs="Times New Roman"/>
          <w:spacing w:val="-18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zadania</w:t>
      </w:r>
      <w:r w:rsidRPr="00C146F1">
        <w:rPr>
          <w:rFonts w:ascii="Times New Roman" w:eastAsia="Times New Roman" w:hAnsi="Times New Roman" w:cs="Times New Roman"/>
          <w:spacing w:val="-19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teoretyczne</w:t>
      </w:r>
      <w:r w:rsidRPr="00C146F1">
        <w:rPr>
          <w:rFonts w:ascii="Times New Roman" w:eastAsia="Times New Roman" w:hAnsi="Times New Roman" w:cs="Times New Roman"/>
          <w:spacing w:val="-18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lub</w:t>
      </w:r>
      <w:r w:rsidRPr="00C146F1">
        <w:rPr>
          <w:rFonts w:ascii="Times New Roman" w:eastAsia="Times New Roman" w:hAnsi="Times New Roman" w:cs="Times New Roman"/>
          <w:spacing w:val="-19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praktyczne</w:t>
      </w:r>
      <w:r w:rsidRPr="00C146F1">
        <w:rPr>
          <w:rFonts w:ascii="Times New Roman" w:eastAsia="Times New Roman" w:hAnsi="Times New Roman" w:cs="Times New Roman"/>
          <w:spacing w:val="-19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o</w:t>
      </w:r>
      <w:r w:rsidRPr="00C146F1">
        <w:rPr>
          <w:rFonts w:ascii="Times New Roman" w:eastAsia="Times New Roman" w:hAnsi="Times New Roman" w:cs="Times New Roman"/>
          <w:spacing w:val="-19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niewielkim</w:t>
      </w:r>
      <w:r w:rsidRPr="00C146F1">
        <w:rPr>
          <w:rFonts w:ascii="Times New Roman" w:eastAsia="Times New Roman" w:hAnsi="Times New Roman" w:cs="Times New Roman"/>
          <w:spacing w:val="-20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stopniu</w:t>
      </w:r>
      <w:r w:rsidRPr="00C146F1">
        <w:rPr>
          <w:rFonts w:ascii="Times New Roman" w:eastAsia="Times New Roman" w:hAnsi="Times New Roman" w:cs="Times New Roman"/>
          <w:spacing w:val="-20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trudności,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pacing w:val="-3"/>
          <w:sz w:val="20"/>
        </w:rPr>
        <w:t>potrafi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pacing w:val="-2"/>
          <w:sz w:val="20"/>
        </w:rPr>
        <w:t>korzystać,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przy</w:t>
      </w:r>
      <w:r w:rsidRPr="00C146F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pomocy</w:t>
      </w:r>
      <w:r w:rsidRPr="00C146F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nauczyciela,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z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takich</w:t>
      </w:r>
      <w:r w:rsidRPr="00C146F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źródeł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>wiedzy,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jak</w:t>
      </w:r>
      <w:r w:rsidRPr="00C146F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układ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okresowy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pierwiastków,</w:t>
      </w:r>
      <w:r w:rsidRPr="00C146F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wykresy,</w:t>
      </w:r>
      <w:r w:rsidRPr="00C146F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tablice,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pacing w:val="-3"/>
          <w:sz w:val="20"/>
        </w:rPr>
        <w:t>potrafi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przy</w:t>
      </w:r>
      <w:r w:rsidRPr="00C146F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pomocy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nauczyciela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pisać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i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uzgadniać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równania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reakcji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chemicznych,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4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w czasie lekcji wykazuje się aktywnością w</w:t>
      </w:r>
      <w:r w:rsidRPr="00C146F1">
        <w:rPr>
          <w:rFonts w:ascii="Times New Roman" w:eastAsia="Times New Roman" w:hAnsi="Times New Roman" w:cs="Times New Roman"/>
          <w:spacing w:val="-3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stopniu zadawalającym.</w:t>
      </w:r>
    </w:p>
    <w:p w:rsidR="00C146F1" w:rsidRPr="00C146F1" w:rsidRDefault="00C146F1" w:rsidP="00190A89">
      <w:pPr>
        <w:widowControl w:val="0"/>
        <w:autoSpaceDE w:val="0"/>
        <w:autoSpaceDN w:val="0"/>
        <w:spacing w:before="184" w:after="0" w:line="240" w:lineRule="auto"/>
        <w:ind w:left="250" w:firstLine="743"/>
        <w:rPr>
          <w:rFonts w:ascii="Times New Roman" w:eastAsia="Arial" w:hAnsi="Times New Roman" w:cs="Arial"/>
          <w:sz w:val="20"/>
        </w:rPr>
      </w:pPr>
      <w:r w:rsidRPr="00C146F1">
        <w:rPr>
          <w:rFonts w:ascii="Times New Roman" w:eastAsia="Arial" w:hAnsi="Times New Roman" w:cs="Arial"/>
          <w:b/>
          <w:sz w:val="20"/>
          <w:u w:val="single"/>
        </w:rPr>
        <w:t>Ocenę dopuszczająca</w:t>
      </w:r>
      <w:r w:rsidRPr="00C146F1">
        <w:rPr>
          <w:rFonts w:ascii="Times New Roman" w:eastAsia="Arial" w:hAnsi="Times New Roman" w:cs="Arial"/>
          <w:b/>
          <w:sz w:val="20"/>
        </w:rPr>
        <w:t xml:space="preserve"> </w:t>
      </w:r>
      <w:r w:rsidRPr="00C146F1">
        <w:rPr>
          <w:rFonts w:ascii="Times New Roman" w:eastAsia="Arial" w:hAnsi="Times New Roman" w:cs="Arial"/>
          <w:sz w:val="20"/>
        </w:rPr>
        <w:t>otrzymuje uczeń, który: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before="1" w:after="0" w:line="245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ma</w:t>
      </w:r>
      <w:r w:rsidRPr="00C146F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braki</w:t>
      </w:r>
      <w:r w:rsidRPr="00C146F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w</w:t>
      </w:r>
      <w:r w:rsidRPr="00C146F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opanowaniu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wiadomości</w:t>
      </w:r>
      <w:r w:rsidRPr="00C146F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określonych</w:t>
      </w:r>
      <w:r w:rsidRPr="00C146F1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programem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nauczania,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ale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braki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te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>nie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przekreślają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możliwości</w:t>
      </w:r>
      <w:r w:rsidRPr="00C146F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dalszego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kształcenia,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4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rozwiązuje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z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pomocą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nauczyciela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typowe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zadania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teoretyczne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 lub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praktyczne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o</w:t>
      </w:r>
      <w:r w:rsidRPr="00C146F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niewielkim</w:t>
      </w:r>
      <w:r w:rsidRPr="00C146F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stopniu</w:t>
      </w:r>
      <w:r w:rsidRPr="00C146F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>trudności,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4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z pomocą nauczyciela potrafi pisać proste wzory chemiczne i równania</w:t>
      </w:r>
      <w:r w:rsidRPr="00C146F1">
        <w:rPr>
          <w:rFonts w:ascii="Times New Roman" w:eastAsia="Times New Roman" w:hAnsi="Times New Roman" w:cs="Times New Roman"/>
          <w:spacing w:val="-32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chemiczne,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przejawia pewne zaangażowanie w proces uczenia</w:t>
      </w:r>
      <w:r w:rsidRPr="00C146F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się.</w:t>
      </w:r>
    </w:p>
    <w:p w:rsidR="00C146F1" w:rsidRDefault="00C146F1" w:rsidP="00C146F1">
      <w:pPr>
        <w:spacing w:line="240" w:lineRule="auto"/>
        <w:rPr>
          <w:rFonts w:eastAsia="Calibri" w:cs="Arial"/>
          <w:b/>
          <w:color w:val="FF9933"/>
          <w:sz w:val="28"/>
          <w:szCs w:val="20"/>
        </w:rPr>
      </w:pPr>
    </w:p>
    <w:p w:rsidR="00C146F1" w:rsidRPr="00C146F1" w:rsidRDefault="00C146F1" w:rsidP="00C146F1">
      <w:pPr>
        <w:spacing w:line="240" w:lineRule="auto"/>
        <w:rPr>
          <w:rFonts w:eastAsia="Calibri" w:cs="Arial"/>
          <w:sz w:val="28"/>
          <w:szCs w:val="20"/>
        </w:rPr>
      </w:pPr>
      <w:r w:rsidRPr="00C146F1">
        <w:rPr>
          <w:rFonts w:eastAsia="Calibri" w:cs="Arial"/>
          <w:sz w:val="28"/>
          <w:szCs w:val="20"/>
        </w:rPr>
        <w:t>Wymagania s</w:t>
      </w:r>
      <w:r>
        <w:rPr>
          <w:rFonts w:eastAsia="Calibri" w:cs="Arial"/>
          <w:sz w:val="28"/>
          <w:szCs w:val="20"/>
        </w:rPr>
        <w:t>zczegółowe na poszczególne oceny szkolne</w:t>
      </w:r>
    </w:p>
    <w:tbl>
      <w:tblPr>
        <w:tblStyle w:val="Tabela-Siatka"/>
        <w:tblW w:w="0" w:type="auto"/>
        <w:tblInd w:w="-459" w:type="dxa"/>
        <w:tblLook w:val="04A0"/>
      </w:tblPr>
      <w:tblGrid>
        <w:gridCol w:w="1606"/>
        <w:gridCol w:w="2336"/>
        <w:gridCol w:w="3018"/>
        <w:gridCol w:w="2978"/>
        <w:gridCol w:w="2720"/>
        <w:gridCol w:w="2618"/>
      </w:tblGrid>
      <w:tr w:rsidR="00C146F1" w:rsidRPr="00C146F1" w:rsidTr="00E95281">
        <w:tc>
          <w:tcPr>
            <w:tcW w:w="0" w:type="auto"/>
          </w:tcPr>
          <w:p w:rsidR="00C146F1" w:rsidRPr="00C146F1" w:rsidRDefault="00C146F1" w:rsidP="008D58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Temat lekcji</w:t>
            </w:r>
          </w:p>
        </w:tc>
        <w:tc>
          <w:tcPr>
            <w:tcW w:w="0" w:type="auto"/>
          </w:tcPr>
          <w:p w:rsidR="00C146F1" w:rsidRPr="00C146F1" w:rsidRDefault="00C146F1" w:rsidP="00C146F1">
            <w:pPr>
              <w:pStyle w:val="Akapitzlist"/>
              <w:ind w:left="170"/>
              <w:rPr>
                <w:rFonts w:cs="SymbolProportionalBT-Regular"/>
                <w:sz w:val="20"/>
                <w:szCs w:val="20"/>
              </w:rPr>
            </w:pPr>
            <w:r>
              <w:rPr>
                <w:rFonts w:cs="SymbolProportionalBT-Regular"/>
                <w:sz w:val="20"/>
                <w:szCs w:val="20"/>
              </w:rPr>
              <w:t>Ocena dopuszczająca</w:t>
            </w:r>
          </w:p>
        </w:tc>
        <w:tc>
          <w:tcPr>
            <w:tcW w:w="3018" w:type="dxa"/>
          </w:tcPr>
          <w:p w:rsidR="00C146F1" w:rsidRPr="00C146F1" w:rsidRDefault="00C146F1" w:rsidP="00C146F1">
            <w:pPr>
              <w:pStyle w:val="Akapitzlist"/>
              <w:ind w:left="170"/>
              <w:rPr>
                <w:rFonts w:cs="SymbolProportionalBT-Regular"/>
                <w:sz w:val="20"/>
                <w:szCs w:val="20"/>
              </w:rPr>
            </w:pPr>
            <w:r>
              <w:rPr>
                <w:rFonts w:cs="SymbolProportionalBT-Regular"/>
                <w:sz w:val="20"/>
                <w:szCs w:val="20"/>
              </w:rPr>
              <w:t>Ocena dostateczna</w:t>
            </w:r>
          </w:p>
        </w:tc>
        <w:tc>
          <w:tcPr>
            <w:tcW w:w="2978" w:type="dxa"/>
          </w:tcPr>
          <w:p w:rsidR="00C146F1" w:rsidRPr="00C146F1" w:rsidRDefault="00C146F1" w:rsidP="00C146F1">
            <w:pPr>
              <w:pStyle w:val="Akapitzlist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dobra</w:t>
            </w:r>
          </w:p>
        </w:tc>
        <w:tc>
          <w:tcPr>
            <w:tcW w:w="0" w:type="auto"/>
          </w:tcPr>
          <w:p w:rsidR="00C146F1" w:rsidRPr="00C146F1" w:rsidRDefault="00C146F1" w:rsidP="00C146F1">
            <w:pPr>
              <w:pStyle w:val="Akapitzlist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bardzo dobra</w:t>
            </w:r>
          </w:p>
        </w:tc>
        <w:tc>
          <w:tcPr>
            <w:tcW w:w="0" w:type="auto"/>
          </w:tcPr>
          <w:p w:rsidR="00C146F1" w:rsidRPr="00C146F1" w:rsidRDefault="00C146F1" w:rsidP="00C146F1">
            <w:pPr>
              <w:pStyle w:val="Akapitzlist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celująca</w:t>
            </w:r>
          </w:p>
        </w:tc>
      </w:tr>
      <w:tr w:rsidR="00296DD0" w:rsidRPr="00C146F1" w:rsidTr="00FF5747">
        <w:tc>
          <w:tcPr>
            <w:tcW w:w="15276" w:type="dxa"/>
            <w:gridSpan w:val="6"/>
          </w:tcPr>
          <w:p w:rsidR="00296DD0" w:rsidRPr="00296DD0" w:rsidRDefault="00296DD0" w:rsidP="00296DD0">
            <w:pPr>
              <w:pStyle w:val="Akapitzlist"/>
              <w:ind w:left="170"/>
              <w:jc w:val="center"/>
              <w:rPr>
                <w:b/>
                <w:sz w:val="28"/>
                <w:szCs w:val="28"/>
              </w:rPr>
            </w:pPr>
            <w:r w:rsidRPr="00296DD0">
              <w:rPr>
                <w:b/>
                <w:sz w:val="28"/>
                <w:szCs w:val="28"/>
              </w:rPr>
              <w:t>I półrocze</w:t>
            </w:r>
          </w:p>
        </w:tc>
      </w:tr>
      <w:tr w:rsidR="00C146F1" w:rsidRPr="00C146F1" w:rsidTr="00296DD0">
        <w:tc>
          <w:tcPr>
            <w:tcW w:w="15276" w:type="dxa"/>
            <w:gridSpan w:val="6"/>
          </w:tcPr>
          <w:p w:rsidR="00C146F1" w:rsidRPr="00C146F1" w:rsidRDefault="00C146F1" w:rsidP="00C146F1">
            <w:pPr>
              <w:pStyle w:val="Akapitzlist"/>
              <w:ind w:left="170"/>
              <w:jc w:val="center"/>
              <w:rPr>
                <w:b/>
                <w:sz w:val="20"/>
                <w:szCs w:val="20"/>
              </w:rPr>
            </w:pPr>
            <w:r w:rsidRPr="00C146F1">
              <w:rPr>
                <w:b/>
                <w:sz w:val="20"/>
                <w:szCs w:val="20"/>
              </w:rPr>
              <w:t>Związki organiczne o znaczeniu biologicznym</w:t>
            </w:r>
          </w:p>
        </w:tc>
      </w:tr>
      <w:tr w:rsidR="007D23E0" w:rsidRPr="00C146F1" w:rsidTr="00E95281">
        <w:tc>
          <w:tcPr>
            <w:tcW w:w="0" w:type="auto"/>
          </w:tcPr>
          <w:p w:rsidR="008D58DB" w:rsidRPr="00C146F1" w:rsidRDefault="007E62CB" w:rsidP="008D58DB">
            <w:pPr>
              <w:rPr>
                <w:b/>
                <w:sz w:val="20"/>
              </w:rPr>
            </w:pPr>
            <w:r w:rsidRPr="00C146F1">
              <w:rPr>
                <w:b/>
                <w:sz w:val="20"/>
              </w:rPr>
              <w:t>Tłuszcze</w:t>
            </w:r>
          </w:p>
        </w:tc>
        <w:tc>
          <w:tcPr>
            <w:tcW w:w="0" w:type="auto"/>
          </w:tcPr>
          <w:p w:rsidR="006D1DDF" w:rsidRPr="00C146F1" w:rsidRDefault="006D1DD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podaje</w:t>
            </w:r>
            <w:r w:rsidRPr="00C146F1">
              <w:rPr>
                <w:sz w:val="20"/>
                <w:szCs w:val="20"/>
              </w:rPr>
              <w:t xml:space="preserve"> definicję tłuszczów</w:t>
            </w:r>
          </w:p>
          <w:p w:rsidR="006D1DDF" w:rsidRPr="00C146F1" w:rsidRDefault="006D1DD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zapisuje</w:t>
            </w:r>
            <w:r w:rsidRPr="00C146F1">
              <w:rPr>
                <w:sz w:val="20"/>
                <w:szCs w:val="20"/>
              </w:rPr>
              <w:t xml:space="preserve"> wzór ogólny tłuszczów</w:t>
            </w:r>
          </w:p>
          <w:p w:rsidR="006D1DDF" w:rsidRPr="00C146F1" w:rsidRDefault="006D1DD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podaje</w:t>
            </w:r>
            <w:r w:rsidRPr="00C146F1">
              <w:rPr>
                <w:sz w:val="20"/>
                <w:szCs w:val="20"/>
              </w:rPr>
              <w:t xml:space="preserve"> klasyfikację tłuszczów ze względu na pochodzenie oraz budowę</w:t>
            </w:r>
          </w:p>
          <w:p w:rsidR="006D1DDF" w:rsidRPr="00C146F1" w:rsidRDefault="006D1DD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wykazuje</w:t>
            </w:r>
            <w:r w:rsidRPr="00C146F1">
              <w:rPr>
                <w:sz w:val="20"/>
                <w:szCs w:val="20"/>
              </w:rPr>
              <w:t xml:space="preserve"> różnice w</w:t>
            </w:r>
            <w:r w:rsidR="0072563D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budowie tłuszczów zwierzęcych i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roślinnych</w:t>
            </w:r>
          </w:p>
          <w:p w:rsidR="006D1DDF" w:rsidRPr="00C146F1" w:rsidRDefault="006D1DD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omawia</w:t>
            </w:r>
            <w:r w:rsidRPr="00C146F1">
              <w:rPr>
                <w:sz w:val="20"/>
                <w:szCs w:val="20"/>
              </w:rPr>
              <w:t xml:space="preserve"> rozpuszczalność tłuszczów w wodzie i</w:t>
            </w:r>
            <w:r w:rsidR="0072563D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 xml:space="preserve">rozpuszczalnikach </w:t>
            </w:r>
            <w:r w:rsidRPr="00C146F1">
              <w:rPr>
                <w:sz w:val="20"/>
                <w:szCs w:val="20"/>
              </w:rPr>
              <w:lastRenderedPageBreak/>
              <w:t>organicznych</w:t>
            </w:r>
          </w:p>
          <w:p w:rsidR="006D1DDF" w:rsidRPr="00C146F1" w:rsidRDefault="006D1DD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wykaz</w:t>
            </w:r>
            <w:r w:rsidR="0079079F" w:rsidRPr="00C146F1">
              <w:rPr>
                <w:rFonts w:cs="SymbolProportionalBT-Regular"/>
                <w:sz w:val="20"/>
                <w:szCs w:val="20"/>
              </w:rPr>
              <w:t>uje</w:t>
            </w:r>
            <w:r w:rsidR="0079079F" w:rsidRPr="00C146F1">
              <w:rPr>
                <w:sz w:val="20"/>
                <w:szCs w:val="20"/>
              </w:rPr>
              <w:t xml:space="preserve"> różnice w</w:t>
            </w:r>
            <w:r w:rsidR="00566302" w:rsidRPr="00C146F1">
              <w:rPr>
                <w:sz w:val="20"/>
                <w:szCs w:val="20"/>
              </w:rPr>
              <w:t> </w:t>
            </w:r>
            <w:r w:rsidR="0079079F" w:rsidRPr="00C146F1">
              <w:rPr>
                <w:sz w:val="20"/>
                <w:szCs w:val="20"/>
              </w:rPr>
              <w:t xml:space="preserve">stanie skupienia </w:t>
            </w:r>
            <w:r w:rsidR="004A62CB" w:rsidRPr="00C146F1">
              <w:rPr>
                <w:sz w:val="20"/>
                <w:szCs w:val="20"/>
              </w:rPr>
              <w:t xml:space="preserve">tłuszczów </w:t>
            </w:r>
            <w:r w:rsidRPr="00C146F1">
              <w:rPr>
                <w:sz w:val="20"/>
                <w:szCs w:val="20"/>
              </w:rPr>
              <w:t>w</w:t>
            </w:r>
            <w:r w:rsidR="0072563D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 xml:space="preserve">zależności od budowy </w:t>
            </w:r>
          </w:p>
          <w:p w:rsidR="008D58DB" w:rsidRPr="00C146F1" w:rsidRDefault="006D1DD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wymienia zastosowania </w:t>
            </w:r>
            <w:r w:rsidRPr="00C146F1">
              <w:rPr>
                <w:rFonts w:cs="SymbolProportionalBT-Regular"/>
                <w:sz w:val="20"/>
                <w:szCs w:val="20"/>
              </w:rPr>
              <w:t>tłuszczów</w:t>
            </w:r>
          </w:p>
        </w:tc>
        <w:tc>
          <w:tcPr>
            <w:tcW w:w="3018" w:type="dxa"/>
          </w:tcPr>
          <w:p w:rsidR="004521A1" w:rsidRPr="00C146F1" w:rsidRDefault="004521A1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lastRenderedPageBreak/>
              <w:t>zapisuje</w:t>
            </w:r>
            <w:r w:rsidRPr="00C146F1">
              <w:rPr>
                <w:sz w:val="20"/>
                <w:szCs w:val="20"/>
              </w:rPr>
              <w:t xml:space="preserve"> wzory </w:t>
            </w:r>
            <w:proofErr w:type="spellStart"/>
            <w:r w:rsidRPr="00C146F1">
              <w:rPr>
                <w:sz w:val="20"/>
                <w:szCs w:val="20"/>
              </w:rPr>
              <w:t>półstrukturalne</w:t>
            </w:r>
            <w:proofErr w:type="spellEnd"/>
            <w:r w:rsidRPr="00C146F1">
              <w:rPr>
                <w:sz w:val="20"/>
                <w:szCs w:val="20"/>
              </w:rPr>
              <w:t xml:space="preserve"> tłuszczów, których reszty kwasów karboksylowych są jednakowe</w:t>
            </w:r>
          </w:p>
          <w:p w:rsidR="00267156" w:rsidRPr="00C146F1" w:rsidRDefault="004521A1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zapisuje</w:t>
            </w:r>
            <w:r w:rsidRPr="00C146F1">
              <w:rPr>
                <w:sz w:val="20"/>
                <w:szCs w:val="20"/>
              </w:rPr>
              <w:t xml:space="preserve"> równania reakcji hydrolizy tłuszczów (których reszty kwasów karboksylowych są jednakowe) w</w:t>
            </w:r>
            <w:r w:rsidR="0072563D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środowisk</w:t>
            </w:r>
            <w:r w:rsidR="0079079F" w:rsidRPr="00C146F1">
              <w:rPr>
                <w:sz w:val="20"/>
                <w:szCs w:val="20"/>
              </w:rPr>
              <w:t>ach</w:t>
            </w:r>
            <w:r w:rsidRPr="00C146F1">
              <w:rPr>
                <w:sz w:val="20"/>
                <w:szCs w:val="20"/>
              </w:rPr>
              <w:t xml:space="preserve"> kwasowym i</w:t>
            </w:r>
            <w:r w:rsidR="0072563D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 xml:space="preserve">zasadowym </w:t>
            </w:r>
          </w:p>
          <w:p w:rsidR="004521A1" w:rsidRPr="00C146F1" w:rsidRDefault="004521A1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podaje</w:t>
            </w:r>
            <w:r w:rsidRPr="00C146F1">
              <w:rPr>
                <w:sz w:val="20"/>
                <w:szCs w:val="20"/>
              </w:rPr>
              <w:t xml:space="preserve"> nazwy produktów</w:t>
            </w:r>
            <w:r w:rsidR="00585DD1" w:rsidRPr="00C146F1">
              <w:rPr>
                <w:sz w:val="20"/>
                <w:szCs w:val="20"/>
              </w:rPr>
              <w:t xml:space="preserve"> </w:t>
            </w:r>
            <w:r w:rsidR="00C373CA" w:rsidRPr="00C146F1">
              <w:rPr>
                <w:sz w:val="20"/>
                <w:szCs w:val="20"/>
              </w:rPr>
              <w:t>reakcji hydrolizy tłuszczów (których reszty kwasów karboksylowych są jednakowe) w</w:t>
            </w:r>
            <w:r w:rsidR="0072563D" w:rsidRPr="00C146F1">
              <w:rPr>
                <w:sz w:val="20"/>
                <w:szCs w:val="20"/>
              </w:rPr>
              <w:t> </w:t>
            </w:r>
            <w:r w:rsidR="00C373CA" w:rsidRPr="00C146F1">
              <w:rPr>
                <w:sz w:val="20"/>
                <w:szCs w:val="20"/>
              </w:rPr>
              <w:t>środowisk</w:t>
            </w:r>
            <w:r w:rsidR="0079079F" w:rsidRPr="00C146F1">
              <w:rPr>
                <w:sz w:val="20"/>
                <w:szCs w:val="20"/>
              </w:rPr>
              <w:t>ach</w:t>
            </w:r>
            <w:r w:rsidR="00C373CA" w:rsidRPr="00C146F1">
              <w:rPr>
                <w:sz w:val="20"/>
                <w:szCs w:val="20"/>
              </w:rPr>
              <w:t xml:space="preserve"> kwasowym i</w:t>
            </w:r>
            <w:r w:rsidR="0072563D" w:rsidRPr="00C146F1">
              <w:rPr>
                <w:sz w:val="20"/>
                <w:szCs w:val="20"/>
              </w:rPr>
              <w:t> </w:t>
            </w:r>
            <w:r w:rsidR="00C373CA" w:rsidRPr="00C146F1">
              <w:rPr>
                <w:sz w:val="20"/>
                <w:szCs w:val="20"/>
              </w:rPr>
              <w:t>zasadowym</w:t>
            </w:r>
          </w:p>
          <w:p w:rsidR="004521A1" w:rsidRPr="00C146F1" w:rsidRDefault="004521A1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opisuje</w:t>
            </w:r>
            <w:r w:rsidRPr="00C146F1">
              <w:rPr>
                <w:sz w:val="20"/>
                <w:szCs w:val="20"/>
              </w:rPr>
              <w:t xml:space="preserve"> </w:t>
            </w:r>
            <w:r w:rsidR="0079079F" w:rsidRPr="00C146F1">
              <w:rPr>
                <w:sz w:val="20"/>
                <w:szCs w:val="20"/>
              </w:rPr>
              <w:t xml:space="preserve">sposób, </w:t>
            </w:r>
            <w:r w:rsidRPr="00C146F1">
              <w:rPr>
                <w:sz w:val="20"/>
                <w:szCs w:val="20"/>
              </w:rPr>
              <w:t xml:space="preserve">w jaki można </w:t>
            </w:r>
            <w:r w:rsidRPr="00C146F1">
              <w:rPr>
                <w:sz w:val="20"/>
                <w:szCs w:val="20"/>
              </w:rPr>
              <w:lastRenderedPageBreak/>
              <w:t>odróżnić tłuszcze nasycone od nienasyconych</w:t>
            </w:r>
          </w:p>
          <w:p w:rsidR="00D045EB" w:rsidRPr="00C146F1" w:rsidRDefault="00D045EB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omawia</w:t>
            </w:r>
            <w:r w:rsidRPr="00C146F1">
              <w:rPr>
                <w:sz w:val="20"/>
                <w:szCs w:val="20"/>
              </w:rPr>
              <w:t xml:space="preserve"> podstawowe funkcje biologiczne tłuszczów </w:t>
            </w:r>
          </w:p>
          <w:p w:rsidR="00D045EB" w:rsidRPr="00C146F1" w:rsidRDefault="00D045EB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wymienia</w:t>
            </w:r>
            <w:r w:rsidRPr="00C146F1">
              <w:rPr>
                <w:sz w:val="20"/>
                <w:szCs w:val="20"/>
              </w:rPr>
              <w:t xml:space="preserve"> skutki nadmiernego spożywania tłuszczów </w:t>
            </w:r>
          </w:p>
          <w:p w:rsidR="008D58DB" w:rsidRPr="00C146F1" w:rsidRDefault="00CE27CC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podaje</w:t>
            </w:r>
            <w:r w:rsidRPr="00C146F1">
              <w:rPr>
                <w:sz w:val="20"/>
                <w:szCs w:val="20"/>
              </w:rPr>
              <w:t xml:space="preserve"> pochodzenie </w:t>
            </w:r>
            <w:r w:rsidR="00560CE9" w:rsidRPr="00C146F1">
              <w:rPr>
                <w:sz w:val="20"/>
                <w:szCs w:val="20"/>
              </w:rPr>
              <w:t xml:space="preserve">oraz </w:t>
            </w:r>
            <w:r w:rsidRPr="00C146F1">
              <w:rPr>
                <w:sz w:val="20"/>
                <w:szCs w:val="20"/>
              </w:rPr>
              <w:t>występowanie tłuszczów nasyconych i</w:t>
            </w:r>
            <w:r w:rsidR="00EC07FD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 xml:space="preserve">nienasyconych </w:t>
            </w:r>
          </w:p>
        </w:tc>
        <w:tc>
          <w:tcPr>
            <w:tcW w:w="2978" w:type="dxa"/>
          </w:tcPr>
          <w:p w:rsidR="0095511B" w:rsidRPr="00C146F1" w:rsidRDefault="0095511B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zapisuje wzory </w:t>
            </w:r>
            <w:proofErr w:type="spellStart"/>
            <w:r w:rsidRPr="00C146F1">
              <w:rPr>
                <w:sz w:val="20"/>
                <w:szCs w:val="20"/>
              </w:rPr>
              <w:t>półstrukturalne</w:t>
            </w:r>
            <w:proofErr w:type="spellEnd"/>
            <w:r w:rsidRPr="00C146F1">
              <w:rPr>
                <w:sz w:val="20"/>
                <w:szCs w:val="20"/>
              </w:rPr>
              <w:t xml:space="preserve"> tłuszczów, których reszty kwasów karboksylowych są </w:t>
            </w:r>
            <w:r w:rsidRPr="00C146F1">
              <w:rPr>
                <w:rFonts w:cs="SymbolProportionalBT-Regular"/>
                <w:sz w:val="20"/>
                <w:szCs w:val="20"/>
              </w:rPr>
              <w:t>różne</w:t>
            </w:r>
          </w:p>
          <w:p w:rsidR="0095511B" w:rsidRPr="00C146F1" w:rsidRDefault="0095511B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tworzy nazwy tłuszczów, których </w:t>
            </w:r>
            <w:r w:rsidR="00560CE9" w:rsidRPr="00C146F1">
              <w:rPr>
                <w:sz w:val="20"/>
                <w:szCs w:val="20"/>
              </w:rPr>
              <w:t xml:space="preserve">cząsteczki </w:t>
            </w:r>
            <w:r w:rsidR="00574E32" w:rsidRPr="00C146F1">
              <w:rPr>
                <w:sz w:val="20"/>
                <w:szCs w:val="20"/>
              </w:rPr>
              <w:t>zawierają</w:t>
            </w:r>
            <w:r w:rsidR="00560CE9" w:rsidRPr="00C146F1">
              <w:rPr>
                <w:sz w:val="20"/>
                <w:szCs w:val="20"/>
              </w:rPr>
              <w:t xml:space="preserve"> jednakowe </w:t>
            </w:r>
            <w:r w:rsidRPr="00C146F1">
              <w:rPr>
                <w:sz w:val="20"/>
                <w:szCs w:val="20"/>
              </w:rPr>
              <w:t xml:space="preserve">reszty kwasów </w:t>
            </w:r>
            <w:r w:rsidRPr="00C146F1">
              <w:rPr>
                <w:rFonts w:cs="SymbolProportionalBT-Regular"/>
                <w:sz w:val="20"/>
                <w:szCs w:val="20"/>
              </w:rPr>
              <w:t>karboksylowych</w:t>
            </w:r>
            <w:r w:rsidRPr="00C146F1">
              <w:rPr>
                <w:sz w:val="20"/>
                <w:szCs w:val="20"/>
              </w:rPr>
              <w:t xml:space="preserve"> </w:t>
            </w:r>
          </w:p>
          <w:p w:rsidR="0095511B" w:rsidRPr="00C146F1" w:rsidRDefault="0095511B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laboratoryjny sposób otrzymywania mydeł z</w:t>
            </w:r>
            <w:r w:rsidR="00566302" w:rsidRPr="00C146F1">
              <w:rPr>
                <w:sz w:val="20"/>
                <w:szCs w:val="20"/>
              </w:rPr>
              <w:t> </w:t>
            </w:r>
            <w:r w:rsidRPr="00C146F1">
              <w:rPr>
                <w:rFonts w:cs="SymbolProportionalBT-Regular"/>
                <w:sz w:val="20"/>
                <w:szCs w:val="20"/>
              </w:rPr>
              <w:t>tłuszczów</w:t>
            </w:r>
          </w:p>
          <w:p w:rsidR="0095511B" w:rsidRPr="00C146F1" w:rsidRDefault="0095511B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równania reakcji opisujące proces utwardzania </w:t>
            </w:r>
            <w:r w:rsidRPr="00C146F1">
              <w:rPr>
                <w:rFonts w:cs="SymbolProportionalBT-Regular"/>
                <w:sz w:val="20"/>
                <w:szCs w:val="20"/>
              </w:rPr>
              <w:t>tłuszczów</w:t>
            </w:r>
            <w:r w:rsidRPr="00C146F1">
              <w:rPr>
                <w:sz w:val="20"/>
                <w:szCs w:val="20"/>
              </w:rPr>
              <w:t xml:space="preserve"> </w:t>
            </w:r>
          </w:p>
          <w:p w:rsidR="0013757F" w:rsidRPr="00C146F1" w:rsidRDefault="0013757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wykazuje przyczyny powstawania różnych </w:t>
            </w:r>
            <w:r w:rsidRPr="00C146F1">
              <w:rPr>
                <w:sz w:val="20"/>
                <w:szCs w:val="20"/>
              </w:rPr>
              <w:lastRenderedPageBreak/>
              <w:t>produktów kwasowej i</w:t>
            </w:r>
            <w:r w:rsidR="0072563D" w:rsidRPr="00C146F1">
              <w:rPr>
                <w:sz w:val="20"/>
                <w:szCs w:val="20"/>
              </w:rPr>
              <w:t> </w:t>
            </w:r>
            <w:r w:rsidRPr="00C146F1">
              <w:rPr>
                <w:rFonts w:cs="SymbolProportionalBT-Regular"/>
                <w:sz w:val="20"/>
                <w:szCs w:val="20"/>
              </w:rPr>
              <w:t>zasadowej</w:t>
            </w:r>
            <w:r w:rsidRPr="00C146F1">
              <w:rPr>
                <w:sz w:val="20"/>
                <w:szCs w:val="20"/>
              </w:rPr>
              <w:t xml:space="preserve"> hydroliz</w:t>
            </w:r>
            <w:r w:rsidR="00560CE9" w:rsidRPr="00C146F1">
              <w:rPr>
                <w:sz w:val="20"/>
                <w:szCs w:val="20"/>
              </w:rPr>
              <w:t>y</w:t>
            </w:r>
            <w:r w:rsidRPr="00C146F1">
              <w:rPr>
                <w:sz w:val="20"/>
                <w:szCs w:val="20"/>
              </w:rPr>
              <w:t xml:space="preserve"> tłuszczów </w:t>
            </w:r>
          </w:p>
          <w:p w:rsidR="0013757F" w:rsidRPr="00C146F1" w:rsidRDefault="0013757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równania reakcji tłuszczów nienasyconych z</w:t>
            </w:r>
            <w:r w:rsidR="00566302" w:rsidRPr="00C146F1">
              <w:rPr>
                <w:sz w:val="20"/>
                <w:szCs w:val="20"/>
              </w:rPr>
              <w:t> </w:t>
            </w:r>
            <w:r w:rsidRPr="00C146F1">
              <w:rPr>
                <w:rFonts w:cs="SymbolProportionalBT-Regular"/>
                <w:sz w:val="20"/>
                <w:szCs w:val="20"/>
              </w:rPr>
              <w:t>wodą</w:t>
            </w:r>
            <w:r w:rsidRPr="00C146F1">
              <w:rPr>
                <w:sz w:val="20"/>
                <w:szCs w:val="20"/>
              </w:rPr>
              <w:t xml:space="preserve"> bromową</w:t>
            </w:r>
          </w:p>
          <w:p w:rsidR="008D58DB" w:rsidRPr="00C146F1" w:rsidRDefault="0095511B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zasady właściwego </w:t>
            </w:r>
            <w:r w:rsidRPr="00C146F1">
              <w:rPr>
                <w:rFonts w:cs="SymbolProportionalBT-Regular"/>
                <w:sz w:val="20"/>
                <w:szCs w:val="20"/>
              </w:rPr>
              <w:t>udziału</w:t>
            </w:r>
            <w:r w:rsidRPr="00C146F1">
              <w:rPr>
                <w:sz w:val="20"/>
                <w:szCs w:val="20"/>
              </w:rPr>
              <w:t xml:space="preserve"> tłuszczów w diecie</w:t>
            </w:r>
          </w:p>
        </w:tc>
        <w:tc>
          <w:tcPr>
            <w:tcW w:w="0" w:type="auto"/>
          </w:tcPr>
          <w:p w:rsidR="00EF1BD6" w:rsidRPr="00C146F1" w:rsidRDefault="00EF1BD6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zapisuje równania reakcji hydrolizy tłuszczów (których reszty kwasów </w:t>
            </w:r>
            <w:r w:rsidRPr="00C146F1">
              <w:rPr>
                <w:rFonts w:cs="SymbolProportionalBT-Regular"/>
                <w:sz w:val="20"/>
                <w:szCs w:val="20"/>
              </w:rPr>
              <w:t>karboksylowych</w:t>
            </w:r>
            <w:r w:rsidRPr="00C146F1">
              <w:rPr>
                <w:sz w:val="20"/>
                <w:szCs w:val="20"/>
              </w:rPr>
              <w:t xml:space="preserve"> są różne) w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środowisk</w:t>
            </w:r>
            <w:r w:rsidR="00560CE9" w:rsidRPr="00C146F1">
              <w:rPr>
                <w:sz w:val="20"/>
                <w:szCs w:val="20"/>
              </w:rPr>
              <w:t>ach</w:t>
            </w:r>
            <w:r w:rsidRPr="00C146F1">
              <w:rPr>
                <w:sz w:val="20"/>
                <w:szCs w:val="20"/>
              </w:rPr>
              <w:t xml:space="preserve"> kwasowym i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 xml:space="preserve">zasadowym </w:t>
            </w:r>
          </w:p>
          <w:p w:rsidR="00D83032" w:rsidRPr="00C146F1" w:rsidRDefault="00D8303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wyjaśnia</w:t>
            </w:r>
            <w:r w:rsidRPr="00C146F1">
              <w:rPr>
                <w:sz w:val="20"/>
                <w:szCs w:val="20"/>
              </w:rPr>
              <w:t>, na czym polega proces utwardzania tłuszczów</w:t>
            </w:r>
          </w:p>
          <w:p w:rsidR="008D58DB" w:rsidRPr="00C146F1" w:rsidRDefault="0079079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wyjaśnia</w:t>
            </w:r>
            <w:r w:rsidRPr="00C146F1">
              <w:rPr>
                <w:sz w:val="20"/>
                <w:szCs w:val="20"/>
              </w:rPr>
              <w:t xml:space="preserve">, dlaczego </w:t>
            </w:r>
            <w:r w:rsidR="00560CE9" w:rsidRPr="00C146F1">
              <w:rPr>
                <w:sz w:val="20"/>
                <w:szCs w:val="20"/>
              </w:rPr>
              <w:t xml:space="preserve">do smażenia </w:t>
            </w:r>
            <w:r w:rsidRPr="00C146F1">
              <w:rPr>
                <w:sz w:val="20"/>
                <w:szCs w:val="20"/>
              </w:rPr>
              <w:t xml:space="preserve">nie należy </w:t>
            </w:r>
            <w:r w:rsidR="00D83032" w:rsidRPr="00C146F1">
              <w:rPr>
                <w:sz w:val="20"/>
                <w:szCs w:val="20"/>
              </w:rPr>
              <w:t>używać masła oraz wielokrotnie tego samego oleju</w:t>
            </w:r>
          </w:p>
        </w:tc>
        <w:tc>
          <w:tcPr>
            <w:tcW w:w="0" w:type="auto"/>
          </w:tcPr>
          <w:p w:rsidR="00E01F24" w:rsidRPr="00C146F1" w:rsidRDefault="001033E0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rozwiązuje zadania stechiometryczne na podstawie równań reakcji: hydrolizy (w</w:t>
            </w:r>
            <w:r w:rsidR="00566302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środowisk</w:t>
            </w:r>
            <w:r w:rsidR="0072563D" w:rsidRPr="00C146F1">
              <w:rPr>
                <w:sz w:val="20"/>
                <w:szCs w:val="20"/>
              </w:rPr>
              <w:t>ach</w:t>
            </w:r>
            <w:r w:rsidRPr="00C146F1">
              <w:rPr>
                <w:sz w:val="20"/>
                <w:szCs w:val="20"/>
              </w:rPr>
              <w:t xml:space="preserve"> </w:t>
            </w:r>
            <w:r w:rsidRPr="00C146F1">
              <w:rPr>
                <w:rFonts w:cs="SymbolProportionalBT-Regular"/>
                <w:sz w:val="20"/>
                <w:szCs w:val="20"/>
              </w:rPr>
              <w:t>kwasowym</w:t>
            </w:r>
            <w:r w:rsidRPr="00C146F1">
              <w:rPr>
                <w:sz w:val="20"/>
                <w:szCs w:val="20"/>
              </w:rPr>
              <w:t xml:space="preserve"> i</w:t>
            </w:r>
            <w:r w:rsidR="00566302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zasadowym), uwodornienia oraz bromowania tłuszczów</w:t>
            </w:r>
          </w:p>
          <w:p w:rsidR="00D83032" w:rsidRPr="00C146F1" w:rsidRDefault="00F2061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opisuje</w:t>
            </w:r>
            <w:r w:rsidR="00D83032" w:rsidRPr="00C146F1">
              <w:rPr>
                <w:sz w:val="20"/>
                <w:szCs w:val="20"/>
              </w:rPr>
              <w:t xml:space="preserve"> różnice w</w:t>
            </w:r>
            <w:r w:rsidR="0009674C" w:rsidRPr="00C146F1">
              <w:rPr>
                <w:sz w:val="20"/>
                <w:szCs w:val="20"/>
              </w:rPr>
              <w:t> </w:t>
            </w:r>
            <w:r w:rsidR="00D83032" w:rsidRPr="00C146F1">
              <w:rPr>
                <w:sz w:val="20"/>
                <w:szCs w:val="20"/>
              </w:rPr>
              <w:t xml:space="preserve">budowie tłuszczów </w:t>
            </w:r>
            <w:r w:rsidR="00D83032" w:rsidRPr="00C146F1">
              <w:rPr>
                <w:i/>
                <w:sz w:val="20"/>
                <w:szCs w:val="20"/>
              </w:rPr>
              <w:t>cis</w:t>
            </w:r>
            <w:r w:rsidR="00D83032" w:rsidRPr="00C146F1">
              <w:rPr>
                <w:sz w:val="20"/>
                <w:szCs w:val="20"/>
              </w:rPr>
              <w:t>- i</w:t>
            </w:r>
            <w:r w:rsidR="0072563D" w:rsidRPr="00C146F1">
              <w:rPr>
                <w:sz w:val="20"/>
                <w:szCs w:val="20"/>
              </w:rPr>
              <w:t> </w:t>
            </w:r>
            <w:r w:rsidR="00D83032" w:rsidRPr="00C146F1">
              <w:rPr>
                <w:i/>
                <w:sz w:val="20"/>
                <w:szCs w:val="20"/>
              </w:rPr>
              <w:t>trans</w:t>
            </w:r>
            <w:r w:rsidR="00D83032" w:rsidRPr="00C146F1">
              <w:rPr>
                <w:sz w:val="20"/>
                <w:szCs w:val="20"/>
              </w:rPr>
              <w:t>-</w:t>
            </w:r>
          </w:p>
          <w:p w:rsidR="008D58DB" w:rsidRPr="00C146F1" w:rsidRDefault="002E200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wyszukuje i prezentuje </w:t>
            </w:r>
            <w:r w:rsidRPr="00C146F1">
              <w:rPr>
                <w:rFonts w:cs="SymbolProportionalBT-Regular"/>
                <w:sz w:val="20"/>
                <w:szCs w:val="20"/>
              </w:rPr>
              <w:t>informacje</w:t>
            </w:r>
            <w:r w:rsidRPr="00C146F1">
              <w:rPr>
                <w:sz w:val="20"/>
                <w:szCs w:val="20"/>
              </w:rPr>
              <w:t xml:space="preserve"> na temat lipidów (w</w:t>
            </w:r>
            <w:r w:rsidR="0072563D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tym cholesterolu)</w:t>
            </w:r>
            <w:r w:rsidR="00E241A3" w:rsidRPr="00C146F1">
              <w:rPr>
                <w:sz w:val="20"/>
                <w:szCs w:val="20"/>
              </w:rPr>
              <w:t xml:space="preserve"> o</w:t>
            </w:r>
            <w:r w:rsidR="0072563D" w:rsidRPr="00C146F1">
              <w:rPr>
                <w:sz w:val="20"/>
                <w:szCs w:val="20"/>
              </w:rPr>
              <w:t> </w:t>
            </w:r>
            <w:r w:rsidR="00E241A3" w:rsidRPr="00C146F1">
              <w:rPr>
                <w:sz w:val="20"/>
                <w:szCs w:val="20"/>
              </w:rPr>
              <w:t>znaczeniu biologicznym</w:t>
            </w:r>
          </w:p>
        </w:tc>
      </w:tr>
      <w:tr w:rsidR="007D23E0" w:rsidRPr="00C146F1" w:rsidTr="00E95281">
        <w:tc>
          <w:tcPr>
            <w:tcW w:w="0" w:type="auto"/>
          </w:tcPr>
          <w:p w:rsidR="008D58DB" w:rsidRPr="00C146F1" w:rsidRDefault="007E62CB" w:rsidP="00710B19">
            <w:pPr>
              <w:rPr>
                <w:b/>
                <w:sz w:val="20"/>
              </w:rPr>
            </w:pPr>
            <w:r w:rsidRPr="00C146F1">
              <w:rPr>
                <w:b/>
                <w:sz w:val="20"/>
              </w:rPr>
              <w:lastRenderedPageBreak/>
              <w:t>Cukry proste</w:t>
            </w:r>
          </w:p>
        </w:tc>
        <w:tc>
          <w:tcPr>
            <w:tcW w:w="0" w:type="auto"/>
          </w:tcPr>
          <w:p w:rsidR="00B7776D" w:rsidRPr="00C146F1" w:rsidRDefault="00B7776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klasyfikuje cukry </w:t>
            </w:r>
            <w:r w:rsidR="0009674C" w:rsidRPr="00C146F1">
              <w:rPr>
                <w:sz w:val="20"/>
                <w:szCs w:val="20"/>
              </w:rPr>
              <w:t xml:space="preserve">wg </w:t>
            </w:r>
            <w:r w:rsidRPr="00C146F1">
              <w:rPr>
                <w:sz w:val="20"/>
                <w:szCs w:val="20"/>
              </w:rPr>
              <w:t>stopnia złożoności struktury</w:t>
            </w:r>
          </w:p>
          <w:p w:rsidR="00B7776D" w:rsidRPr="00C146F1" w:rsidRDefault="00B7776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definiuje pojęcia: aldoza, ketoza, pentoza, heksoza</w:t>
            </w:r>
            <w:r w:rsidR="000C1128" w:rsidRPr="00C146F1">
              <w:rPr>
                <w:sz w:val="20"/>
                <w:szCs w:val="20"/>
              </w:rPr>
              <w:t xml:space="preserve"> </w:t>
            </w:r>
          </w:p>
          <w:p w:rsidR="00B7776D" w:rsidRPr="00C146F1" w:rsidRDefault="001671CE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</w:t>
            </w:r>
            <w:r w:rsidR="00B7776D" w:rsidRPr="00C146F1">
              <w:rPr>
                <w:sz w:val="20"/>
                <w:szCs w:val="20"/>
              </w:rPr>
              <w:t>występowanie cukrów prostych w</w:t>
            </w:r>
            <w:r w:rsidR="0009674C" w:rsidRPr="00C146F1">
              <w:rPr>
                <w:sz w:val="20"/>
                <w:szCs w:val="20"/>
              </w:rPr>
              <w:t> </w:t>
            </w:r>
            <w:r w:rsidR="00B7776D" w:rsidRPr="00C146F1">
              <w:rPr>
                <w:sz w:val="20"/>
                <w:szCs w:val="20"/>
              </w:rPr>
              <w:t>przyrodzie</w:t>
            </w:r>
          </w:p>
          <w:p w:rsidR="00B7776D" w:rsidRPr="00C146F1" w:rsidRDefault="00B7776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znaczenie biologiczne glukozy</w:t>
            </w:r>
          </w:p>
          <w:p w:rsidR="008D58DB" w:rsidRPr="00C146F1" w:rsidRDefault="001671CE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wymienia </w:t>
            </w:r>
            <w:r w:rsidR="00B7776D" w:rsidRPr="00C146F1">
              <w:rPr>
                <w:sz w:val="20"/>
                <w:szCs w:val="20"/>
              </w:rPr>
              <w:t>zastosowani</w:t>
            </w:r>
            <w:r w:rsidRPr="00C146F1">
              <w:rPr>
                <w:sz w:val="20"/>
                <w:szCs w:val="20"/>
              </w:rPr>
              <w:t>a</w:t>
            </w:r>
            <w:r w:rsidR="00B7776D" w:rsidRPr="00C146F1">
              <w:rPr>
                <w:sz w:val="20"/>
                <w:szCs w:val="20"/>
              </w:rPr>
              <w:t xml:space="preserve"> glukozy</w:t>
            </w:r>
          </w:p>
        </w:tc>
        <w:tc>
          <w:tcPr>
            <w:tcW w:w="3018" w:type="dxa"/>
          </w:tcPr>
          <w:p w:rsidR="005741D6" w:rsidRPr="00C146F1" w:rsidRDefault="00574E3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</w:t>
            </w:r>
            <w:r w:rsidRPr="00C146F1" w:rsidDel="00574E32">
              <w:rPr>
                <w:sz w:val="20"/>
                <w:szCs w:val="20"/>
              </w:rPr>
              <w:t xml:space="preserve"> </w:t>
            </w:r>
            <w:r w:rsidR="005741D6" w:rsidRPr="00C146F1">
              <w:rPr>
                <w:sz w:val="20"/>
                <w:szCs w:val="20"/>
              </w:rPr>
              <w:t>pochodzenie nazwy „węglowodany”</w:t>
            </w:r>
          </w:p>
          <w:p w:rsidR="005741D6" w:rsidRPr="00C146F1" w:rsidRDefault="005741D6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wzory łańcuchowe glukozy i fruktozy w projekcji Fischera </w:t>
            </w:r>
          </w:p>
          <w:p w:rsidR="00AD0C9B" w:rsidRPr="00C146F1" w:rsidRDefault="00AD0C9B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przyporządkowuje nazwy do podanych wzorów glukozy, fruktozy, rybozy, 2</w:t>
            </w:r>
            <w:r w:rsidR="00812035" w:rsidRPr="00C146F1">
              <w:rPr>
                <w:sz w:val="20"/>
                <w:szCs w:val="20"/>
              </w:rPr>
              <w:noBreakHyphen/>
            </w:r>
            <w:r w:rsidRPr="00C146F1">
              <w:rPr>
                <w:sz w:val="20"/>
                <w:szCs w:val="20"/>
              </w:rPr>
              <w:t xml:space="preserve">deoksyrybozy </w:t>
            </w:r>
          </w:p>
          <w:p w:rsidR="008D58DB" w:rsidRPr="00C146F1" w:rsidRDefault="0098379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wykazuje, że cukry proste należą do </w:t>
            </w:r>
            <w:proofErr w:type="spellStart"/>
            <w:r w:rsidRPr="00C146F1">
              <w:rPr>
                <w:sz w:val="20"/>
                <w:szCs w:val="20"/>
              </w:rPr>
              <w:t>polihydroksyaldehydów</w:t>
            </w:r>
            <w:proofErr w:type="spellEnd"/>
            <w:r w:rsidRPr="00C146F1">
              <w:rPr>
                <w:sz w:val="20"/>
                <w:szCs w:val="20"/>
              </w:rPr>
              <w:t xml:space="preserve"> lub </w:t>
            </w:r>
            <w:proofErr w:type="spellStart"/>
            <w:r w:rsidRPr="00C146F1">
              <w:rPr>
                <w:sz w:val="20"/>
                <w:szCs w:val="20"/>
              </w:rPr>
              <w:t>polihydroksyketonów</w:t>
            </w:r>
            <w:proofErr w:type="spellEnd"/>
          </w:p>
          <w:p w:rsidR="00AD0C9B" w:rsidRPr="00C146F1" w:rsidRDefault="00AD0C9B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omawia właściwości fizyczne glukozy i fruktozy </w:t>
            </w:r>
          </w:p>
          <w:p w:rsidR="002C163D" w:rsidRPr="00C146F1" w:rsidRDefault="002C163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równanie reakcji wytwarzania glukozy</w:t>
            </w:r>
          </w:p>
        </w:tc>
        <w:tc>
          <w:tcPr>
            <w:tcW w:w="2978" w:type="dxa"/>
          </w:tcPr>
          <w:p w:rsidR="00B7776D" w:rsidRPr="00C146F1" w:rsidRDefault="00B7776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opisuje doświadczalny sposób wykazania redukujących </w:t>
            </w:r>
            <w:r w:rsidR="003568C2" w:rsidRPr="00C146F1">
              <w:rPr>
                <w:sz w:val="20"/>
                <w:szCs w:val="20"/>
              </w:rPr>
              <w:t xml:space="preserve">właściwości </w:t>
            </w:r>
            <w:r w:rsidRPr="00C146F1">
              <w:rPr>
                <w:sz w:val="20"/>
                <w:szCs w:val="20"/>
              </w:rPr>
              <w:t>cukrów prostych</w:t>
            </w:r>
          </w:p>
          <w:p w:rsidR="00B7776D" w:rsidRPr="00C146F1" w:rsidRDefault="00B7776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 schemat reakcji cukrów prostych z</w:t>
            </w:r>
            <w:r w:rsidR="00566302" w:rsidRPr="00C146F1">
              <w:rPr>
                <w:rFonts w:cs="SymbolProportionalBT-Regular"/>
                <w:sz w:val="20"/>
                <w:szCs w:val="20"/>
              </w:rPr>
              <w:t> 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odczynnikami </w:t>
            </w:r>
            <w:proofErr w:type="spellStart"/>
            <w:r w:rsidRPr="00C146F1">
              <w:rPr>
                <w:rFonts w:cs="SymbolProportionalBT-Regular"/>
                <w:sz w:val="20"/>
                <w:szCs w:val="20"/>
              </w:rPr>
              <w:t>Tollensa</w:t>
            </w:r>
            <w:proofErr w:type="spellEnd"/>
            <w:r w:rsidRPr="00C146F1">
              <w:rPr>
                <w:rFonts w:cs="SymbolProportionalBT-Regular"/>
                <w:sz w:val="20"/>
                <w:szCs w:val="20"/>
              </w:rPr>
              <w:t xml:space="preserve"> i</w:t>
            </w:r>
            <w:r w:rsidR="003568C2" w:rsidRPr="00C146F1">
              <w:rPr>
                <w:rFonts w:cs="SymbolProportionalBT-Regular"/>
                <w:sz w:val="20"/>
                <w:szCs w:val="20"/>
              </w:rPr>
              <w:t> </w:t>
            </w:r>
            <w:proofErr w:type="spellStart"/>
            <w:r w:rsidRPr="00C146F1">
              <w:rPr>
                <w:rFonts w:cs="SymbolProportionalBT-Regular"/>
                <w:sz w:val="20"/>
                <w:szCs w:val="20"/>
              </w:rPr>
              <w:t>Trommera</w:t>
            </w:r>
            <w:proofErr w:type="spellEnd"/>
          </w:p>
          <w:p w:rsidR="00B7776D" w:rsidRPr="00C146F1" w:rsidRDefault="00B7776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</w:t>
            </w:r>
            <w:r w:rsidR="003568C2" w:rsidRPr="00C146F1">
              <w:rPr>
                <w:sz w:val="20"/>
                <w:szCs w:val="20"/>
              </w:rPr>
              <w:t xml:space="preserve"> sposób</w:t>
            </w:r>
            <w:r w:rsidRPr="00C146F1">
              <w:rPr>
                <w:sz w:val="20"/>
                <w:szCs w:val="20"/>
              </w:rPr>
              <w:t xml:space="preserve">, w jaki </w:t>
            </w:r>
            <w:r w:rsidR="003568C2" w:rsidRPr="00C146F1">
              <w:rPr>
                <w:sz w:val="20"/>
                <w:szCs w:val="20"/>
              </w:rPr>
              <w:t xml:space="preserve">można </w:t>
            </w:r>
            <w:r w:rsidRPr="00C146F1">
              <w:rPr>
                <w:sz w:val="20"/>
                <w:szCs w:val="20"/>
              </w:rPr>
              <w:t>odróżnić glukozę od fruktozy</w:t>
            </w:r>
          </w:p>
          <w:p w:rsidR="00B7776D" w:rsidRPr="00C146F1" w:rsidRDefault="00B7776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równanie reakcji glukozy z tlenem zachodzącej w</w:t>
            </w:r>
            <w:r w:rsidR="00566302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procesie oddychania komórkowego</w:t>
            </w:r>
          </w:p>
          <w:p w:rsidR="008D58DB" w:rsidRPr="00C146F1" w:rsidRDefault="00B7776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 równanie reakcji fermentacji alkoholowej glukozy</w:t>
            </w:r>
          </w:p>
        </w:tc>
        <w:tc>
          <w:tcPr>
            <w:tcW w:w="0" w:type="auto"/>
          </w:tcPr>
          <w:p w:rsidR="005A6DFA" w:rsidRPr="00C146F1" w:rsidRDefault="005A6DF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wzory </w:t>
            </w:r>
            <w:r w:rsidRPr="00C146F1">
              <w:rPr>
                <w:rFonts w:cs="MinionPro-Regular"/>
                <w:sz w:val="20"/>
                <w:szCs w:val="20"/>
              </w:rPr>
              <w:t xml:space="preserve">pierścieniowe </w:t>
            </w:r>
            <w:r w:rsidRPr="00C146F1">
              <w:rPr>
                <w:sz w:val="20"/>
                <w:szCs w:val="20"/>
              </w:rPr>
              <w:t>glukozy, fruktozy, rybozy</w:t>
            </w:r>
            <w:r w:rsidR="003568C2" w:rsidRPr="00C146F1">
              <w:rPr>
                <w:sz w:val="20"/>
                <w:szCs w:val="20"/>
              </w:rPr>
              <w:t xml:space="preserve"> oraz </w:t>
            </w:r>
            <w:r w:rsidRPr="00C146F1">
              <w:rPr>
                <w:sz w:val="20"/>
                <w:szCs w:val="20"/>
              </w:rPr>
              <w:t>2</w:t>
            </w:r>
            <w:r w:rsidR="00812035" w:rsidRPr="00C146F1">
              <w:rPr>
                <w:sz w:val="20"/>
                <w:szCs w:val="20"/>
              </w:rPr>
              <w:noBreakHyphen/>
            </w:r>
            <w:r w:rsidRPr="00C146F1">
              <w:rPr>
                <w:sz w:val="20"/>
                <w:szCs w:val="20"/>
              </w:rPr>
              <w:t>deoksyrybozy</w:t>
            </w:r>
            <w:r w:rsidRPr="00C146F1">
              <w:rPr>
                <w:rFonts w:cs="MinionPro-Regular"/>
                <w:sz w:val="20"/>
                <w:szCs w:val="20"/>
              </w:rPr>
              <w:t xml:space="preserve"> w</w:t>
            </w:r>
            <w:r w:rsidR="003568C2" w:rsidRPr="00C146F1">
              <w:rPr>
                <w:rFonts w:cs="MinionPro-Regular"/>
                <w:sz w:val="20"/>
                <w:szCs w:val="20"/>
              </w:rPr>
              <w:t> </w:t>
            </w:r>
            <w:r w:rsidRPr="00C146F1">
              <w:rPr>
                <w:rFonts w:cs="MinionPro-Bold"/>
                <w:sz w:val="20"/>
                <w:szCs w:val="20"/>
              </w:rPr>
              <w:t xml:space="preserve">projekcji </w:t>
            </w:r>
            <w:proofErr w:type="spellStart"/>
            <w:r w:rsidRPr="00C146F1">
              <w:rPr>
                <w:rFonts w:cs="MinionPro-Bold"/>
                <w:sz w:val="20"/>
                <w:szCs w:val="20"/>
              </w:rPr>
              <w:t>Hawortha</w:t>
            </w:r>
            <w:proofErr w:type="spellEnd"/>
            <w:r w:rsidRPr="00C146F1">
              <w:rPr>
                <w:rFonts w:cs="MinionPro-Bold"/>
                <w:sz w:val="20"/>
                <w:szCs w:val="20"/>
              </w:rPr>
              <w:t xml:space="preserve"> (</w:t>
            </w:r>
            <w:r w:rsidRPr="00C146F1">
              <w:rPr>
                <w:rFonts w:cs="MinionPro-Regular"/>
                <w:sz w:val="20"/>
                <w:szCs w:val="20"/>
              </w:rPr>
              <w:t xml:space="preserve">odmiany </w:t>
            </w:r>
            <w:r w:rsidRPr="00C146F1">
              <w:rPr>
                <w:rFonts w:cs="SymbolProportionalBT-Regular"/>
                <w:i/>
                <w:sz w:val="20"/>
                <w:szCs w:val="20"/>
              </w:rPr>
              <w:t>α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 </w:t>
            </w:r>
            <w:r w:rsidRPr="00C146F1">
              <w:rPr>
                <w:rFonts w:cs="MinionPro-Regular"/>
                <w:sz w:val="20"/>
                <w:szCs w:val="20"/>
              </w:rPr>
              <w:t xml:space="preserve">i </w:t>
            </w:r>
            <w:r w:rsidRPr="00C146F1">
              <w:rPr>
                <w:rFonts w:cs="SymbolProportionalBT-Regular"/>
                <w:i/>
                <w:sz w:val="20"/>
                <w:szCs w:val="20"/>
              </w:rPr>
              <w:t>β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) </w:t>
            </w:r>
            <w:r w:rsidR="003568C2" w:rsidRPr="00C146F1">
              <w:rPr>
                <w:rFonts w:cs="SymbolProportionalBT-Regular"/>
                <w:sz w:val="20"/>
                <w:szCs w:val="20"/>
              </w:rPr>
              <w:t xml:space="preserve">na podstawie </w:t>
            </w:r>
            <w:r w:rsidRPr="00C146F1">
              <w:rPr>
                <w:rFonts w:cs="SymbolProportionalBT-Regular"/>
                <w:sz w:val="20"/>
                <w:szCs w:val="20"/>
              </w:rPr>
              <w:t>ich wzor</w:t>
            </w:r>
            <w:r w:rsidR="003568C2" w:rsidRPr="00C146F1">
              <w:rPr>
                <w:rFonts w:cs="SymbolProportionalBT-Regular"/>
                <w:sz w:val="20"/>
                <w:szCs w:val="20"/>
              </w:rPr>
              <w:t>ów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 </w:t>
            </w:r>
            <w:r w:rsidRPr="00C146F1">
              <w:rPr>
                <w:sz w:val="20"/>
                <w:szCs w:val="20"/>
              </w:rPr>
              <w:t>łańcuchow</w:t>
            </w:r>
            <w:r w:rsidR="003568C2" w:rsidRPr="00C146F1">
              <w:rPr>
                <w:sz w:val="20"/>
                <w:szCs w:val="20"/>
              </w:rPr>
              <w:t>ych</w:t>
            </w:r>
          </w:p>
          <w:p w:rsidR="008D58DB" w:rsidRPr="00C146F1" w:rsidRDefault="00521DA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, dlaczego fruktoza wykazuje właściwości redukujące </w:t>
            </w:r>
          </w:p>
          <w:p w:rsidR="00E3172C" w:rsidRPr="00C146F1" w:rsidRDefault="00E3172C" w:rsidP="00710B1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 równanie reakcji glukozy z wodą bromową </w:t>
            </w:r>
          </w:p>
        </w:tc>
        <w:tc>
          <w:tcPr>
            <w:tcW w:w="0" w:type="auto"/>
          </w:tcPr>
          <w:p w:rsidR="008D58DB" w:rsidRPr="00C146F1" w:rsidRDefault="00610131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wzory łańcuchowe </w:t>
            </w:r>
            <w:r w:rsidRPr="00C146F1">
              <w:rPr>
                <w:rFonts w:cs="MinionPro-Regular"/>
                <w:sz w:val="20"/>
                <w:szCs w:val="20"/>
              </w:rPr>
              <w:t xml:space="preserve">cukrów prostych </w:t>
            </w:r>
            <w:r w:rsidR="003568C2" w:rsidRPr="00C146F1">
              <w:rPr>
                <w:rFonts w:cs="SymbolProportionalBT-Regular"/>
                <w:sz w:val="20"/>
                <w:szCs w:val="20"/>
              </w:rPr>
              <w:t xml:space="preserve">na podstawie </w:t>
            </w:r>
            <w:r w:rsidRPr="00C146F1">
              <w:rPr>
                <w:rFonts w:cs="MinionPro-Regular"/>
                <w:sz w:val="20"/>
                <w:szCs w:val="20"/>
              </w:rPr>
              <w:t>ich wzor</w:t>
            </w:r>
            <w:r w:rsidR="003568C2" w:rsidRPr="00C146F1">
              <w:rPr>
                <w:rFonts w:cs="MinionPro-Regular"/>
                <w:sz w:val="20"/>
                <w:szCs w:val="20"/>
              </w:rPr>
              <w:t>ów</w:t>
            </w:r>
            <w:r w:rsidRPr="00C146F1">
              <w:rPr>
                <w:rFonts w:cs="MinionPro-Regular"/>
                <w:sz w:val="20"/>
                <w:szCs w:val="20"/>
              </w:rPr>
              <w:t xml:space="preserve"> w</w:t>
            </w:r>
            <w:r w:rsidR="00710B19" w:rsidRPr="00C146F1">
              <w:rPr>
                <w:rFonts w:cs="MinionPro-Regular"/>
                <w:sz w:val="20"/>
                <w:szCs w:val="20"/>
              </w:rPr>
              <w:t> </w:t>
            </w:r>
            <w:r w:rsidRPr="00C146F1">
              <w:rPr>
                <w:rFonts w:cs="MinionPro-Bold"/>
                <w:sz w:val="20"/>
                <w:szCs w:val="20"/>
              </w:rPr>
              <w:t xml:space="preserve">projekcji </w:t>
            </w:r>
            <w:proofErr w:type="spellStart"/>
            <w:r w:rsidRPr="00C146F1">
              <w:rPr>
                <w:rFonts w:cs="MinionPro-Bold"/>
                <w:sz w:val="20"/>
                <w:szCs w:val="20"/>
              </w:rPr>
              <w:t>Hawortha</w:t>
            </w:r>
            <w:proofErr w:type="spellEnd"/>
            <w:r w:rsidRPr="00C146F1">
              <w:rPr>
                <w:rFonts w:cs="MinionPro-Bold"/>
                <w:sz w:val="20"/>
                <w:szCs w:val="20"/>
              </w:rPr>
              <w:t xml:space="preserve"> (</w:t>
            </w:r>
            <w:r w:rsidRPr="00C146F1">
              <w:rPr>
                <w:rFonts w:cs="MinionPro-Regular"/>
                <w:sz w:val="20"/>
                <w:szCs w:val="20"/>
              </w:rPr>
              <w:t xml:space="preserve">odmiany </w:t>
            </w:r>
            <w:r w:rsidRPr="00C146F1">
              <w:rPr>
                <w:rFonts w:cs="SymbolProportionalBT-Regular"/>
                <w:i/>
                <w:sz w:val="20"/>
                <w:szCs w:val="20"/>
              </w:rPr>
              <w:t>α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 </w:t>
            </w:r>
            <w:r w:rsidRPr="00C146F1">
              <w:rPr>
                <w:rFonts w:cs="MinionPro-Regular"/>
                <w:sz w:val="20"/>
                <w:szCs w:val="20"/>
              </w:rPr>
              <w:t xml:space="preserve">i </w:t>
            </w:r>
            <w:r w:rsidRPr="00C146F1">
              <w:rPr>
                <w:rFonts w:cs="SymbolProportionalBT-Regular"/>
                <w:i/>
                <w:sz w:val="20"/>
                <w:szCs w:val="20"/>
              </w:rPr>
              <w:t>β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) </w:t>
            </w:r>
          </w:p>
          <w:p w:rsidR="00B05598" w:rsidRPr="00C146F1" w:rsidRDefault="00966381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równania reakcji cukrów prostych z</w:t>
            </w:r>
            <w:r w:rsidR="00566302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kwasami karboksylowymi i</w:t>
            </w:r>
            <w:r w:rsidR="00566302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kwasem fosforowym(V)</w:t>
            </w:r>
          </w:p>
          <w:p w:rsidR="00A82181" w:rsidRPr="00C146F1" w:rsidRDefault="0007517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rozwiązuje zadania stechiometryczne na podstawie równań reakcji</w:t>
            </w:r>
            <w:r w:rsidR="0070066E" w:rsidRPr="00C146F1">
              <w:rPr>
                <w:sz w:val="20"/>
                <w:szCs w:val="20"/>
              </w:rPr>
              <w:t>:</w:t>
            </w:r>
            <w:r w:rsidRPr="00C146F1">
              <w:rPr>
                <w:sz w:val="20"/>
                <w:szCs w:val="20"/>
              </w:rPr>
              <w:t xml:space="preserve"> </w:t>
            </w:r>
            <w:r w:rsidR="000F558F" w:rsidRPr="00C146F1">
              <w:rPr>
                <w:sz w:val="20"/>
                <w:szCs w:val="20"/>
              </w:rPr>
              <w:t>cukrów prostych z</w:t>
            </w:r>
            <w:r w:rsidR="00710B19" w:rsidRPr="00C146F1">
              <w:rPr>
                <w:sz w:val="20"/>
                <w:szCs w:val="20"/>
              </w:rPr>
              <w:t> </w:t>
            </w:r>
            <w:r w:rsidR="000F558F" w:rsidRPr="00C146F1">
              <w:rPr>
                <w:sz w:val="20"/>
                <w:szCs w:val="20"/>
              </w:rPr>
              <w:t xml:space="preserve">odczynnikami </w:t>
            </w:r>
            <w:proofErr w:type="spellStart"/>
            <w:r w:rsidRPr="00C146F1">
              <w:rPr>
                <w:sz w:val="20"/>
                <w:szCs w:val="20"/>
              </w:rPr>
              <w:t>Tollensa</w:t>
            </w:r>
            <w:proofErr w:type="spellEnd"/>
            <w:r w:rsidR="000F558F" w:rsidRPr="00C146F1">
              <w:rPr>
                <w:sz w:val="20"/>
                <w:szCs w:val="20"/>
              </w:rPr>
              <w:t xml:space="preserve"> i</w:t>
            </w:r>
            <w:r w:rsidR="00566302" w:rsidRPr="00C146F1">
              <w:rPr>
                <w:sz w:val="20"/>
                <w:szCs w:val="20"/>
              </w:rPr>
              <w:t> </w:t>
            </w:r>
            <w:proofErr w:type="spellStart"/>
            <w:r w:rsidRPr="00C146F1">
              <w:rPr>
                <w:sz w:val="20"/>
                <w:szCs w:val="20"/>
              </w:rPr>
              <w:t>Trommera</w:t>
            </w:r>
            <w:proofErr w:type="spellEnd"/>
            <w:r w:rsidRPr="00C146F1">
              <w:rPr>
                <w:sz w:val="20"/>
                <w:szCs w:val="20"/>
              </w:rPr>
              <w:t xml:space="preserve">, </w:t>
            </w:r>
            <w:r w:rsidR="00F567AF" w:rsidRPr="00C146F1">
              <w:rPr>
                <w:sz w:val="20"/>
                <w:szCs w:val="20"/>
              </w:rPr>
              <w:t>glukozy z</w:t>
            </w:r>
            <w:r w:rsidR="003568C2" w:rsidRPr="00C146F1">
              <w:rPr>
                <w:sz w:val="20"/>
                <w:szCs w:val="20"/>
              </w:rPr>
              <w:t> </w:t>
            </w:r>
            <w:r w:rsidR="00F567AF" w:rsidRPr="00C146F1">
              <w:rPr>
                <w:sz w:val="20"/>
                <w:szCs w:val="20"/>
              </w:rPr>
              <w:t>wodą bromową</w:t>
            </w:r>
            <w:r w:rsidR="0070066E" w:rsidRPr="00C146F1">
              <w:rPr>
                <w:sz w:val="20"/>
                <w:szCs w:val="20"/>
              </w:rPr>
              <w:t xml:space="preserve"> oraz </w:t>
            </w:r>
            <w:r w:rsidRPr="00C146F1">
              <w:rPr>
                <w:sz w:val="20"/>
                <w:szCs w:val="20"/>
              </w:rPr>
              <w:t>fermentacji glukozy</w:t>
            </w:r>
          </w:p>
          <w:p w:rsidR="00D4027D" w:rsidRPr="00C146F1" w:rsidRDefault="00D4027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</w:t>
            </w:r>
            <w:r w:rsidRPr="00C146F1">
              <w:rPr>
                <w:sz w:val="20"/>
              </w:rPr>
              <w:t xml:space="preserve"> i prezentuje informacje na temat </w:t>
            </w:r>
            <w:r w:rsidR="00A760EF" w:rsidRPr="00C146F1">
              <w:rPr>
                <w:sz w:val="20"/>
              </w:rPr>
              <w:t>budowy i</w:t>
            </w:r>
            <w:r w:rsidR="003568C2" w:rsidRPr="00C146F1">
              <w:rPr>
                <w:sz w:val="20"/>
              </w:rPr>
              <w:t> </w:t>
            </w:r>
            <w:r w:rsidR="00A760EF" w:rsidRPr="00C146F1">
              <w:rPr>
                <w:sz w:val="20"/>
              </w:rPr>
              <w:t xml:space="preserve">funkcji biologicznych </w:t>
            </w:r>
            <w:r w:rsidR="0064242A" w:rsidRPr="00C146F1">
              <w:rPr>
                <w:sz w:val="20"/>
              </w:rPr>
              <w:t>nukleozydów</w:t>
            </w:r>
            <w:r w:rsidR="00BC3DBC" w:rsidRPr="00C146F1">
              <w:rPr>
                <w:sz w:val="20"/>
              </w:rPr>
              <w:t xml:space="preserve"> i</w:t>
            </w:r>
            <w:r w:rsidR="00566302" w:rsidRPr="00C146F1">
              <w:rPr>
                <w:sz w:val="20"/>
              </w:rPr>
              <w:t> </w:t>
            </w:r>
            <w:r w:rsidR="00BC3DBC" w:rsidRPr="00C146F1">
              <w:rPr>
                <w:sz w:val="20"/>
              </w:rPr>
              <w:t>nukleotydów</w:t>
            </w:r>
          </w:p>
        </w:tc>
      </w:tr>
      <w:tr w:rsidR="007D23E0" w:rsidRPr="00C146F1" w:rsidTr="00E95281">
        <w:tc>
          <w:tcPr>
            <w:tcW w:w="0" w:type="auto"/>
          </w:tcPr>
          <w:p w:rsidR="00ED366C" w:rsidRPr="00C146F1" w:rsidRDefault="00ED366C" w:rsidP="00710B19">
            <w:pPr>
              <w:rPr>
                <w:b/>
                <w:sz w:val="20"/>
              </w:rPr>
            </w:pPr>
            <w:r w:rsidRPr="00C146F1">
              <w:rPr>
                <w:b/>
                <w:sz w:val="20"/>
              </w:rPr>
              <w:t>Dwucukry</w:t>
            </w:r>
          </w:p>
        </w:tc>
        <w:tc>
          <w:tcPr>
            <w:tcW w:w="0" w:type="auto"/>
          </w:tcPr>
          <w:p w:rsidR="00ED366C" w:rsidRPr="00C146F1" w:rsidRDefault="00ED366C" w:rsidP="00710B1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C146F1">
              <w:rPr>
                <w:sz w:val="20"/>
                <w:szCs w:val="20"/>
              </w:rPr>
              <w:t>przyporządkowuje nazwy do podanych wzorów sacharozy i</w:t>
            </w:r>
            <w:r w:rsidR="001671CE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maltozy</w:t>
            </w:r>
          </w:p>
          <w:p w:rsidR="00ED366C" w:rsidRPr="00C146F1" w:rsidRDefault="001671CE" w:rsidP="00710B1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C146F1">
              <w:rPr>
                <w:sz w:val="20"/>
              </w:rPr>
              <w:t xml:space="preserve">podaje </w:t>
            </w:r>
            <w:r w:rsidR="00ED366C" w:rsidRPr="00C146F1">
              <w:rPr>
                <w:sz w:val="20"/>
              </w:rPr>
              <w:t xml:space="preserve">występowanie </w:t>
            </w:r>
            <w:r w:rsidR="00ED366C" w:rsidRPr="00C146F1">
              <w:rPr>
                <w:sz w:val="20"/>
              </w:rPr>
              <w:lastRenderedPageBreak/>
              <w:t>sacharozy</w:t>
            </w:r>
          </w:p>
          <w:p w:rsidR="00ED366C" w:rsidRPr="00C146F1" w:rsidRDefault="00ED366C" w:rsidP="00710B1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C146F1">
              <w:rPr>
                <w:sz w:val="20"/>
              </w:rPr>
              <w:t>omawia otrzymywanie sacharozy</w:t>
            </w:r>
          </w:p>
          <w:p w:rsidR="00ED366C" w:rsidRPr="00C146F1" w:rsidRDefault="00ED366C" w:rsidP="00710B1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C146F1">
              <w:rPr>
                <w:sz w:val="20"/>
              </w:rPr>
              <w:t>omawia właściwości fizyczne dwucukrów</w:t>
            </w:r>
          </w:p>
          <w:p w:rsidR="00ED366C" w:rsidRPr="00C146F1" w:rsidRDefault="001671CE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wymienia </w:t>
            </w:r>
            <w:r w:rsidR="00ED366C" w:rsidRPr="00C146F1">
              <w:rPr>
                <w:sz w:val="20"/>
                <w:szCs w:val="20"/>
              </w:rPr>
              <w:t>zastosowania sacharozy</w:t>
            </w:r>
          </w:p>
        </w:tc>
        <w:tc>
          <w:tcPr>
            <w:tcW w:w="3018" w:type="dxa"/>
          </w:tcPr>
          <w:p w:rsidR="00232180" w:rsidRPr="00C146F1" w:rsidRDefault="00232180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C146F1">
              <w:rPr>
                <w:sz w:val="20"/>
              </w:rPr>
              <w:lastRenderedPageBreak/>
              <w:t>wskazuje podstawowe elementy budowy cząsteczek dwucukrów na przykładzie sacharozy i</w:t>
            </w:r>
            <w:r w:rsidR="006F35A6" w:rsidRPr="00C146F1">
              <w:rPr>
                <w:sz w:val="20"/>
              </w:rPr>
              <w:t> </w:t>
            </w:r>
            <w:r w:rsidRPr="00C146F1">
              <w:rPr>
                <w:sz w:val="20"/>
              </w:rPr>
              <w:t xml:space="preserve">maltozy (wiązanie </w:t>
            </w:r>
            <w:r w:rsidRPr="00C146F1">
              <w:rPr>
                <w:i/>
                <w:iCs/>
                <w:sz w:val="20"/>
              </w:rPr>
              <w:t>O</w:t>
            </w:r>
            <w:r w:rsidR="00812035" w:rsidRPr="00C146F1">
              <w:rPr>
                <w:sz w:val="20"/>
              </w:rPr>
              <w:noBreakHyphen/>
            </w:r>
            <w:r w:rsidRPr="00C146F1">
              <w:rPr>
                <w:sz w:val="20"/>
              </w:rPr>
              <w:t xml:space="preserve">glikozydowe) </w:t>
            </w:r>
            <w:r w:rsidRPr="00C146F1">
              <w:rPr>
                <w:sz w:val="20"/>
              </w:rPr>
              <w:lastRenderedPageBreak/>
              <w:t>z</w:t>
            </w:r>
            <w:r w:rsidR="001671CE" w:rsidRPr="00C146F1">
              <w:rPr>
                <w:sz w:val="20"/>
              </w:rPr>
              <w:t> </w:t>
            </w:r>
            <w:r w:rsidRPr="00C146F1">
              <w:rPr>
                <w:sz w:val="20"/>
              </w:rPr>
              <w:t xml:space="preserve">uwzględnieniem form </w:t>
            </w:r>
            <w:r w:rsidRPr="00C146F1">
              <w:rPr>
                <w:rFonts w:cstheme="minorHAnsi"/>
                <w:i/>
                <w:sz w:val="20"/>
              </w:rPr>
              <w:t>α</w:t>
            </w:r>
            <w:r w:rsidRPr="00C146F1">
              <w:rPr>
                <w:sz w:val="20"/>
              </w:rPr>
              <w:t xml:space="preserve"> i</w:t>
            </w:r>
            <w:r w:rsidR="00E217B0" w:rsidRPr="00C146F1">
              <w:rPr>
                <w:sz w:val="20"/>
              </w:rPr>
              <w:t> </w:t>
            </w:r>
            <w:r w:rsidRPr="00C146F1">
              <w:rPr>
                <w:rFonts w:cstheme="minorHAnsi"/>
                <w:i/>
                <w:sz w:val="20"/>
              </w:rPr>
              <w:t>β</w:t>
            </w:r>
            <w:r w:rsidR="0079079F" w:rsidRPr="00C146F1">
              <w:rPr>
                <w:sz w:val="20"/>
              </w:rPr>
              <w:t xml:space="preserve"> </w:t>
            </w:r>
            <w:r w:rsidRPr="00C146F1">
              <w:rPr>
                <w:sz w:val="20"/>
              </w:rPr>
              <w:t>reszt cukrów prostych</w:t>
            </w:r>
          </w:p>
          <w:p w:rsidR="0093636D" w:rsidRPr="00C146F1" w:rsidRDefault="0093636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C146F1">
              <w:rPr>
                <w:sz w:val="20"/>
              </w:rPr>
              <w:t>opisuje</w:t>
            </w:r>
            <w:r w:rsidRPr="00C146F1">
              <w:rPr>
                <w:sz w:val="20"/>
                <w:szCs w:val="20"/>
              </w:rPr>
              <w:t xml:space="preserve"> doświadczalny sposób przekształcania sacharozy w</w:t>
            </w:r>
            <w:r w:rsidR="00E217B0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cukry proste</w:t>
            </w:r>
          </w:p>
          <w:p w:rsidR="00ED366C" w:rsidRPr="00C146F1" w:rsidRDefault="0093636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</w:rPr>
              <w:t>zapisuje</w:t>
            </w:r>
            <w:r w:rsidRPr="00C146F1">
              <w:rPr>
                <w:sz w:val="20"/>
                <w:szCs w:val="20"/>
              </w:rPr>
              <w:t xml:space="preserve"> schemat reakcji hydrolizy sacharozy i maltozy</w:t>
            </w:r>
          </w:p>
        </w:tc>
        <w:tc>
          <w:tcPr>
            <w:tcW w:w="2978" w:type="dxa"/>
          </w:tcPr>
          <w:p w:rsidR="00ED366C" w:rsidRPr="00C146F1" w:rsidRDefault="001671CE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podaje </w:t>
            </w:r>
            <w:r w:rsidR="00ED366C" w:rsidRPr="00C146F1">
              <w:rPr>
                <w:sz w:val="20"/>
                <w:szCs w:val="20"/>
              </w:rPr>
              <w:t>występowanie maltozy, laktozy i celobiozy</w:t>
            </w:r>
          </w:p>
          <w:p w:rsidR="00ED366C" w:rsidRPr="00C146F1" w:rsidRDefault="00ED366C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opisuje doświadczalny sposób wykazania właściwości redukujących (lub ich brak) na </w:t>
            </w:r>
            <w:r w:rsidRPr="00C146F1">
              <w:rPr>
                <w:sz w:val="20"/>
                <w:szCs w:val="20"/>
              </w:rPr>
              <w:lastRenderedPageBreak/>
              <w:t>przykładzie sacharozy i maltozy</w:t>
            </w:r>
          </w:p>
          <w:p w:rsidR="00ED366C" w:rsidRPr="00C146F1" w:rsidRDefault="00ED366C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wyjaśnia, dlaczego maltoza </w:t>
            </w:r>
            <w:r w:rsidR="004F0551" w:rsidRPr="00C146F1">
              <w:rPr>
                <w:sz w:val="20"/>
                <w:szCs w:val="20"/>
              </w:rPr>
              <w:t xml:space="preserve">wykazuje </w:t>
            </w:r>
            <w:r w:rsidRPr="00C146F1">
              <w:rPr>
                <w:sz w:val="20"/>
                <w:szCs w:val="20"/>
              </w:rPr>
              <w:t xml:space="preserve">właściwości </w:t>
            </w:r>
            <w:r w:rsidRPr="00C146F1">
              <w:rPr>
                <w:sz w:val="20"/>
              </w:rPr>
              <w:t>redukujące</w:t>
            </w:r>
            <w:r w:rsidRPr="00C146F1">
              <w:rPr>
                <w:sz w:val="20"/>
                <w:szCs w:val="20"/>
              </w:rPr>
              <w:t xml:space="preserve">, a sacharoza </w:t>
            </w:r>
            <w:r w:rsidR="004F0551" w:rsidRPr="00C146F1">
              <w:rPr>
                <w:sz w:val="20"/>
                <w:szCs w:val="20"/>
              </w:rPr>
              <w:t xml:space="preserve">ich </w:t>
            </w:r>
            <w:r w:rsidRPr="00C146F1">
              <w:rPr>
                <w:sz w:val="20"/>
                <w:szCs w:val="20"/>
              </w:rPr>
              <w:t xml:space="preserve">nie wykazuje </w:t>
            </w:r>
          </w:p>
        </w:tc>
        <w:tc>
          <w:tcPr>
            <w:tcW w:w="0" w:type="auto"/>
          </w:tcPr>
          <w:p w:rsidR="004524CC" w:rsidRPr="00C146F1" w:rsidRDefault="004524CC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wnioskuje o właściwościach redukujących (lub ich braku) laktozy i celobiozy </w:t>
            </w:r>
            <w:r w:rsidR="006D4E5A" w:rsidRPr="00C146F1">
              <w:rPr>
                <w:sz w:val="20"/>
                <w:szCs w:val="20"/>
              </w:rPr>
              <w:t>na podstawie</w:t>
            </w:r>
            <w:r w:rsidRPr="00C146F1">
              <w:rPr>
                <w:sz w:val="20"/>
                <w:szCs w:val="20"/>
              </w:rPr>
              <w:t xml:space="preserve"> ich wzor</w:t>
            </w:r>
            <w:r w:rsidR="006D4E5A" w:rsidRPr="00C146F1">
              <w:rPr>
                <w:sz w:val="20"/>
                <w:szCs w:val="20"/>
              </w:rPr>
              <w:t>ów</w:t>
            </w:r>
          </w:p>
          <w:p w:rsidR="00A84BC2" w:rsidRPr="00C146F1" w:rsidRDefault="00A84BC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równanie reakcji </w:t>
            </w:r>
            <w:r w:rsidRPr="00C146F1">
              <w:rPr>
                <w:sz w:val="20"/>
                <w:szCs w:val="20"/>
              </w:rPr>
              <w:lastRenderedPageBreak/>
              <w:t>hydrolizy sacharozy i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 xml:space="preserve">maltozy w </w:t>
            </w:r>
            <w:r w:rsidRPr="00C146F1">
              <w:rPr>
                <w:sz w:val="20"/>
              </w:rPr>
              <w:t>środowisku</w:t>
            </w:r>
            <w:r w:rsidRPr="00C146F1">
              <w:rPr>
                <w:sz w:val="20"/>
                <w:szCs w:val="20"/>
              </w:rPr>
              <w:t xml:space="preserve"> kwasowym (posługując się wzorami </w:t>
            </w:r>
            <w:r w:rsidRPr="00C146F1">
              <w:rPr>
                <w:rFonts w:cs="MinionPro-Regular"/>
                <w:sz w:val="20"/>
                <w:szCs w:val="20"/>
              </w:rPr>
              <w:t>w</w:t>
            </w:r>
            <w:r w:rsidR="00710B19" w:rsidRPr="00C146F1">
              <w:rPr>
                <w:rFonts w:cs="MinionPro-Regular"/>
                <w:sz w:val="20"/>
                <w:szCs w:val="20"/>
              </w:rPr>
              <w:t> </w:t>
            </w:r>
            <w:r w:rsidRPr="00C146F1">
              <w:rPr>
                <w:rFonts w:cs="MinionPro-Bold"/>
                <w:sz w:val="20"/>
                <w:szCs w:val="20"/>
              </w:rPr>
              <w:t xml:space="preserve">projekcji </w:t>
            </w:r>
            <w:proofErr w:type="spellStart"/>
            <w:r w:rsidRPr="00C146F1">
              <w:rPr>
                <w:rFonts w:cs="MinionPro-Bold"/>
                <w:sz w:val="20"/>
                <w:szCs w:val="20"/>
              </w:rPr>
              <w:t>Hawortha</w:t>
            </w:r>
            <w:proofErr w:type="spellEnd"/>
            <w:r w:rsidRPr="00C146F1">
              <w:rPr>
                <w:sz w:val="20"/>
                <w:szCs w:val="20"/>
              </w:rPr>
              <w:t>)</w:t>
            </w:r>
          </w:p>
          <w:p w:rsidR="00A84BC2" w:rsidRPr="00C146F1" w:rsidRDefault="001671CE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</w:rPr>
              <w:t>wymienia</w:t>
            </w:r>
            <w:r w:rsidRPr="00C146F1">
              <w:rPr>
                <w:sz w:val="20"/>
                <w:szCs w:val="20"/>
              </w:rPr>
              <w:t xml:space="preserve"> </w:t>
            </w:r>
            <w:r w:rsidR="00A84BC2" w:rsidRPr="00C146F1">
              <w:rPr>
                <w:sz w:val="20"/>
                <w:szCs w:val="20"/>
              </w:rPr>
              <w:t>zastosowania maltozy i</w:t>
            </w:r>
            <w:r w:rsidR="006F35A6" w:rsidRPr="00C146F1">
              <w:rPr>
                <w:sz w:val="20"/>
                <w:szCs w:val="20"/>
              </w:rPr>
              <w:t> </w:t>
            </w:r>
            <w:r w:rsidR="00A84BC2" w:rsidRPr="00C146F1">
              <w:rPr>
                <w:sz w:val="20"/>
                <w:szCs w:val="20"/>
              </w:rPr>
              <w:t>laktozy</w:t>
            </w:r>
          </w:p>
          <w:p w:rsidR="00ED366C" w:rsidRPr="00C146F1" w:rsidRDefault="004524CC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opisuje przebieg procesu </w:t>
            </w:r>
            <w:r w:rsidRPr="00C146F1">
              <w:rPr>
                <w:sz w:val="20"/>
              </w:rPr>
              <w:t>karmelizacji</w:t>
            </w:r>
          </w:p>
        </w:tc>
        <w:tc>
          <w:tcPr>
            <w:tcW w:w="0" w:type="auto"/>
          </w:tcPr>
          <w:p w:rsidR="00ED366C" w:rsidRPr="00C146F1" w:rsidRDefault="00A70DBC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opis</w:t>
            </w:r>
            <w:r w:rsidR="006F35A6" w:rsidRPr="00C146F1">
              <w:rPr>
                <w:sz w:val="20"/>
                <w:szCs w:val="20"/>
              </w:rPr>
              <w:t>uje</w:t>
            </w:r>
            <w:r w:rsidRPr="00C146F1">
              <w:rPr>
                <w:sz w:val="20"/>
                <w:szCs w:val="20"/>
              </w:rPr>
              <w:t xml:space="preserve"> sposób powstawania cukru </w:t>
            </w:r>
            <w:r w:rsidRPr="00C146F1">
              <w:rPr>
                <w:sz w:val="20"/>
              </w:rPr>
              <w:t>inwertowanego</w:t>
            </w:r>
          </w:p>
          <w:p w:rsidR="00A552CC" w:rsidRPr="00C146F1" w:rsidRDefault="00A552CC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rozwiązuje zadania stechiometryczne na </w:t>
            </w:r>
            <w:r w:rsidRPr="00C146F1">
              <w:rPr>
                <w:sz w:val="20"/>
                <w:szCs w:val="20"/>
              </w:rPr>
              <w:lastRenderedPageBreak/>
              <w:t xml:space="preserve">podstawie równań reakcji </w:t>
            </w:r>
            <w:r w:rsidRPr="00C146F1">
              <w:rPr>
                <w:sz w:val="20"/>
              </w:rPr>
              <w:t>hydrolizy</w:t>
            </w:r>
            <w:r w:rsidRPr="00C146F1">
              <w:rPr>
                <w:sz w:val="20"/>
                <w:szCs w:val="20"/>
              </w:rPr>
              <w:t xml:space="preserve"> sacharozy i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maltozy</w:t>
            </w:r>
          </w:p>
          <w:p w:rsidR="004524CC" w:rsidRPr="00C146F1" w:rsidRDefault="0042233C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</w:rPr>
              <w:t>wyszukuje i prezentuje informacje na temat trehalozy – występowani</w:t>
            </w:r>
            <w:r w:rsidR="006F35A6" w:rsidRPr="00C146F1">
              <w:rPr>
                <w:sz w:val="20"/>
              </w:rPr>
              <w:t>e</w:t>
            </w:r>
            <w:r w:rsidRPr="00C146F1">
              <w:rPr>
                <w:sz w:val="20"/>
              </w:rPr>
              <w:t xml:space="preserve"> i</w:t>
            </w:r>
            <w:r w:rsidR="00710B19" w:rsidRPr="00C146F1">
              <w:rPr>
                <w:sz w:val="20"/>
              </w:rPr>
              <w:t> </w:t>
            </w:r>
            <w:r w:rsidRPr="00C146F1">
              <w:rPr>
                <w:sz w:val="20"/>
              </w:rPr>
              <w:t>zastosowania</w:t>
            </w:r>
          </w:p>
        </w:tc>
      </w:tr>
      <w:tr w:rsidR="007D23E0" w:rsidRPr="00C146F1" w:rsidTr="00E95281">
        <w:tc>
          <w:tcPr>
            <w:tcW w:w="0" w:type="auto"/>
          </w:tcPr>
          <w:p w:rsidR="00A34AA0" w:rsidRPr="00C146F1" w:rsidRDefault="00A34AA0" w:rsidP="00A34AA0">
            <w:pPr>
              <w:rPr>
                <w:b/>
                <w:sz w:val="20"/>
              </w:rPr>
            </w:pPr>
            <w:r w:rsidRPr="00C146F1">
              <w:rPr>
                <w:b/>
                <w:sz w:val="20"/>
              </w:rPr>
              <w:lastRenderedPageBreak/>
              <w:t>Wielocukry</w:t>
            </w:r>
          </w:p>
        </w:tc>
        <w:tc>
          <w:tcPr>
            <w:tcW w:w="0" w:type="auto"/>
          </w:tcPr>
          <w:p w:rsidR="00A34AA0" w:rsidRPr="00C146F1" w:rsidRDefault="00A34AA0" w:rsidP="00F40451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C146F1">
              <w:rPr>
                <w:sz w:val="20"/>
              </w:rPr>
              <w:t xml:space="preserve">wskazuje podstawowe elementy budowy </w:t>
            </w:r>
            <w:r w:rsidRPr="00C146F1">
              <w:rPr>
                <w:sz w:val="20"/>
                <w:szCs w:val="20"/>
              </w:rPr>
              <w:t>cząsteczek</w:t>
            </w:r>
            <w:r w:rsidRPr="00C146F1">
              <w:rPr>
                <w:sz w:val="20"/>
              </w:rPr>
              <w:t xml:space="preserve"> wielocukrów na przykładzie skrobi i</w:t>
            </w:r>
            <w:r w:rsidR="006F35A6" w:rsidRPr="00C146F1">
              <w:rPr>
                <w:sz w:val="20"/>
              </w:rPr>
              <w:t> </w:t>
            </w:r>
            <w:r w:rsidRPr="00C146F1">
              <w:rPr>
                <w:sz w:val="20"/>
              </w:rPr>
              <w:t xml:space="preserve">celulozy (wiązania </w:t>
            </w:r>
            <w:r w:rsidRPr="00C146F1">
              <w:rPr>
                <w:i/>
                <w:iCs/>
                <w:sz w:val="20"/>
              </w:rPr>
              <w:t>O</w:t>
            </w:r>
            <w:r w:rsidR="00812035" w:rsidRPr="00C146F1">
              <w:rPr>
                <w:sz w:val="20"/>
              </w:rPr>
              <w:noBreakHyphen/>
            </w:r>
            <w:r w:rsidRPr="00C146F1">
              <w:rPr>
                <w:sz w:val="20"/>
              </w:rPr>
              <w:t xml:space="preserve">glikozydowe) </w:t>
            </w:r>
          </w:p>
          <w:p w:rsidR="00A34AA0" w:rsidRPr="00C146F1" w:rsidRDefault="00A34AA0" w:rsidP="00F40451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C146F1">
              <w:rPr>
                <w:sz w:val="20"/>
                <w:szCs w:val="20"/>
              </w:rPr>
              <w:t>omawia</w:t>
            </w:r>
            <w:r w:rsidRPr="00C146F1">
              <w:rPr>
                <w:sz w:val="20"/>
              </w:rPr>
              <w:t xml:space="preserve"> właściwości fizyczne skrobi i</w:t>
            </w:r>
            <w:r w:rsidR="00710B19" w:rsidRPr="00C146F1">
              <w:rPr>
                <w:sz w:val="20"/>
              </w:rPr>
              <w:t> </w:t>
            </w:r>
            <w:r w:rsidRPr="00C146F1">
              <w:rPr>
                <w:sz w:val="20"/>
              </w:rPr>
              <w:t>celulozy</w:t>
            </w:r>
          </w:p>
          <w:p w:rsidR="00A34AA0" w:rsidRPr="00C146F1" w:rsidRDefault="001671CE" w:rsidP="00F40451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C146F1">
              <w:rPr>
                <w:sz w:val="20"/>
                <w:szCs w:val="20"/>
              </w:rPr>
              <w:t>podaje</w:t>
            </w:r>
            <w:r w:rsidRPr="00C146F1">
              <w:rPr>
                <w:sz w:val="20"/>
              </w:rPr>
              <w:t xml:space="preserve"> </w:t>
            </w:r>
            <w:r w:rsidR="00A34AA0" w:rsidRPr="00C146F1">
              <w:rPr>
                <w:sz w:val="20"/>
              </w:rPr>
              <w:t>występowanie skrobi i</w:t>
            </w:r>
            <w:r w:rsidR="006F35A6" w:rsidRPr="00C146F1">
              <w:rPr>
                <w:sz w:val="20"/>
              </w:rPr>
              <w:t> </w:t>
            </w:r>
            <w:r w:rsidR="00A34AA0" w:rsidRPr="00C146F1">
              <w:rPr>
                <w:sz w:val="20"/>
              </w:rPr>
              <w:t>celulozy</w:t>
            </w:r>
          </w:p>
          <w:p w:rsidR="00A34AA0" w:rsidRPr="00C146F1" w:rsidRDefault="001671CE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wymienia </w:t>
            </w:r>
            <w:r w:rsidR="00A34AA0" w:rsidRPr="00C146F1">
              <w:rPr>
                <w:sz w:val="20"/>
              </w:rPr>
              <w:t xml:space="preserve">zastosowania </w:t>
            </w:r>
            <w:r w:rsidR="00A34AA0" w:rsidRPr="00C146F1">
              <w:rPr>
                <w:sz w:val="20"/>
                <w:szCs w:val="20"/>
              </w:rPr>
              <w:t>skrobi i</w:t>
            </w:r>
            <w:r w:rsidRPr="00C146F1">
              <w:rPr>
                <w:sz w:val="20"/>
                <w:szCs w:val="20"/>
              </w:rPr>
              <w:t> </w:t>
            </w:r>
            <w:r w:rsidR="00A34AA0" w:rsidRPr="00C146F1">
              <w:rPr>
                <w:sz w:val="20"/>
                <w:szCs w:val="20"/>
              </w:rPr>
              <w:t>celulozy</w:t>
            </w:r>
          </w:p>
        </w:tc>
        <w:tc>
          <w:tcPr>
            <w:tcW w:w="3018" w:type="dxa"/>
          </w:tcPr>
          <w:p w:rsidR="00A3398F" w:rsidRPr="00C146F1" w:rsidRDefault="00A3398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C146F1">
              <w:rPr>
                <w:sz w:val="20"/>
                <w:szCs w:val="20"/>
              </w:rPr>
              <w:t>opisuje przebieg reakcji hydrolizy skrobi</w:t>
            </w:r>
          </w:p>
          <w:p w:rsidR="00426BF8" w:rsidRPr="00C146F1" w:rsidRDefault="00426BF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C146F1">
              <w:rPr>
                <w:sz w:val="20"/>
                <w:szCs w:val="20"/>
              </w:rPr>
              <w:t xml:space="preserve">opisuje doświadczalny sposób wykrywania skrobi </w:t>
            </w:r>
          </w:p>
          <w:p w:rsidR="00426BF8" w:rsidRPr="00C146F1" w:rsidRDefault="00426BF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omawia znaczenie biologiczne skrobi i celulozy </w:t>
            </w:r>
          </w:p>
        </w:tc>
        <w:tc>
          <w:tcPr>
            <w:tcW w:w="2978" w:type="dxa"/>
          </w:tcPr>
          <w:p w:rsidR="00426BF8" w:rsidRPr="00C146F1" w:rsidRDefault="00426BF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C146F1">
              <w:rPr>
                <w:sz w:val="20"/>
                <w:szCs w:val="20"/>
              </w:rPr>
              <w:t>wykazuje</w:t>
            </w:r>
            <w:r w:rsidRPr="00C146F1">
              <w:rPr>
                <w:sz w:val="20"/>
              </w:rPr>
              <w:t xml:space="preserve"> różnicę w budowie amylozy i</w:t>
            </w:r>
            <w:r w:rsidR="006F35A6" w:rsidRPr="00C146F1">
              <w:rPr>
                <w:sz w:val="20"/>
              </w:rPr>
              <w:t> </w:t>
            </w:r>
            <w:r w:rsidRPr="00C146F1">
              <w:rPr>
                <w:sz w:val="20"/>
              </w:rPr>
              <w:t xml:space="preserve">amylopektyny </w:t>
            </w:r>
          </w:p>
          <w:p w:rsidR="00426BF8" w:rsidRPr="00C146F1" w:rsidRDefault="00426BF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schemat reakcji hydrolizy skrobi </w:t>
            </w:r>
          </w:p>
          <w:p w:rsidR="00A34AA0" w:rsidRPr="00C146F1" w:rsidRDefault="00A34AA0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C146F1">
              <w:rPr>
                <w:sz w:val="20"/>
                <w:szCs w:val="20"/>
              </w:rPr>
              <w:t>omawia proces hydrolizy celulozy</w:t>
            </w:r>
          </w:p>
          <w:p w:rsidR="00A34AA0" w:rsidRPr="00C146F1" w:rsidRDefault="00A34AA0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doświadczalny sposób wykazania braku właściwości redukujących wielocukrów</w:t>
            </w:r>
          </w:p>
        </w:tc>
        <w:tc>
          <w:tcPr>
            <w:tcW w:w="0" w:type="auto"/>
          </w:tcPr>
          <w:p w:rsidR="00426BF8" w:rsidRPr="00C146F1" w:rsidRDefault="001671CE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</w:t>
            </w:r>
            <w:r w:rsidR="00426BF8" w:rsidRPr="00C146F1">
              <w:rPr>
                <w:sz w:val="20"/>
                <w:szCs w:val="20"/>
              </w:rPr>
              <w:t xml:space="preserve">występowanie glikogenu </w:t>
            </w:r>
          </w:p>
          <w:p w:rsidR="00C93DB8" w:rsidRPr="00C146F1" w:rsidRDefault="00C93DB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opisuje doświadczalny sposób wykazania </w:t>
            </w:r>
            <w:r w:rsidR="00F40451" w:rsidRPr="00C146F1">
              <w:rPr>
                <w:sz w:val="20"/>
                <w:szCs w:val="20"/>
              </w:rPr>
              <w:t xml:space="preserve">redukujących </w:t>
            </w:r>
            <w:r w:rsidRPr="00C146F1">
              <w:rPr>
                <w:sz w:val="20"/>
                <w:szCs w:val="20"/>
              </w:rPr>
              <w:t>właściwości produktów hydrolizy wielocukrów</w:t>
            </w:r>
          </w:p>
          <w:p w:rsidR="00426BF8" w:rsidRPr="00C146F1" w:rsidRDefault="00426BF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równanie reakcji hydrolizy celulozy w</w:t>
            </w:r>
            <w:r w:rsidR="00F40451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środowisku kwasowym przy założeniu, że jedynym produktem jest cukier prosty</w:t>
            </w:r>
          </w:p>
          <w:p w:rsidR="00A34AA0" w:rsidRPr="00C146F1" w:rsidRDefault="00426BF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wyjaśnia, dlaczego wielocukry nie </w:t>
            </w:r>
            <w:r w:rsidR="00F40451" w:rsidRPr="00C146F1">
              <w:rPr>
                <w:sz w:val="20"/>
                <w:szCs w:val="20"/>
              </w:rPr>
              <w:t xml:space="preserve">wykazują </w:t>
            </w:r>
            <w:r w:rsidRPr="00C146F1">
              <w:rPr>
                <w:sz w:val="20"/>
                <w:szCs w:val="20"/>
              </w:rPr>
              <w:t>właściwości redukujących</w:t>
            </w:r>
          </w:p>
        </w:tc>
        <w:tc>
          <w:tcPr>
            <w:tcW w:w="0" w:type="auto"/>
          </w:tcPr>
          <w:p w:rsidR="00392B1B" w:rsidRPr="00C146F1" w:rsidRDefault="00392B1B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rozwiązuje zadania stechiometryczne na podstawie równa</w:t>
            </w:r>
            <w:r w:rsidR="00B31F88" w:rsidRPr="00C146F1">
              <w:rPr>
                <w:sz w:val="20"/>
                <w:szCs w:val="20"/>
              </w:rPr>
              <w:t>nia</w:t>
            </w:r>
            <w:r w:rsidRPr="00C146F1">
              <w:rPr>
                <w:sz w:val="20"/>
                <w:szCs w:val="20"/>
              </w:rPr>
              <w:t xml:space="preserve"> reakcji hydrolizy skrobi</w:t>
            </w:r>
          </w:p>
          <w:p w:rsidR="007B68B7" w:rsidRPr="00C146F1" w:rsidRDefault="007B68B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projektuje doświadczenia pozwalające na wykrycie bądź odróżnienie wybranych cukrów prostych, dwucukrów i</w:t>
            </w:r>
            <w:r w:rsidR="00F40451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wielocukrów</w:t>
            </w:r>
          </w:p>
          <w:p w:rsidR="00A34AA0" w:rsidRPr="00C146F1" w:rsidRDefault="00780611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</w:rPr>
              <w:t xml:space="preserve">wyszukuje i prezentuje informacje na temat </w:t>
            </w:r>
            <w:proofErr w:type="spellStart"/>
            <w:r w:rsidRPr="00C146F1">
              <w:rPr>
                <w:sz w:val="20"/>
                <w:szCs w:val="20"/>
              </w:rPr>
              <w:t>chitozanu</w:t>
            </w:r>
            <w:proofErr w:type="spellEnd"/>
            <w:r w:rsidRPr="00C146F1">
              <w:rPr>
                <w:sz w:val="20"/>
              </w:rPr>
              <w:t xml:space="preserve"> – </w:t>
            </w:r>
            <w:r w:rsidR="007E693F" w:rsidRPr="00C146F1">
              <w:rPr>
                <w:sz w:val="20"/>
              </w:rPr>
              <w:t>otrzymywani</w:t>
            </w:r>
            <w:r w:rsidR="006F35A6" w:rsidRPr="00C146F1">
              <w:rPr>
                <w:sz w:val="20"/>
              </w:rPr>
              <w:t>e</w:t>
            </w:r>
            <w:r w:rsidRPr="00C146F1">
              <w:rPr>
                <w:sz w:val="20"/>
              </w:rPr>
              <w:t xml:space="preserve"> i</w:t>
            </w:r>
            <w:r w:rsidR="00710B19" w:rsidRPr="00C146F1">
              <w:rPr>
                <w:sz w:val="20"/>
              </w:rPr>
              <w:t> </w:t>
            </w:r>
            <w:r w:rsidRPr="00C146F1">
              <w:rPr>
                <w:sz w:val="20"/>
              </w:rPr>
              <w:t>zastosowania</w:t>
            </w:r>
          </w:p>
        </w:tc>
      </w:tr>
      <w:tr w:rsidR="007D23E0" w:rsidRPr="00C146F1" w:rsidTr="00E95281">
        <w:tc>
          <w:tcPr>
            <w:tcW w:w="0" w:type="auto"/>
          </w:tcPr>
          <w:p w:rsidR="00A34AA0" w:rsidRPr="00C146F1" w:rsidRDefault="00A34AA0" w:rsidP="00A34AA0">
            <w:pPr>
              <w:rPr>
                <w:b/>
                <w:sz w:val="20"/>
              </w:rPr>
            </w:pPr>
            <w:r w:rsidRPr="00C146F1">
              <w:rPr>
                <w:b/>
                <w:sz w:val="20"/>
              </w:rPr>
              <w:t>Aminokwasy</w:t>
            </w:r>
          </w:p>
        </w:tc>
        <w:tc>
          <w:tcPr>
            <w:tcW w:w="0" w:type="auto"/>
          </w:tcPr>
          <w:p w:rsidR="00DE4452" w:rsidRPr="00C146F1" w:rsidRDefault="00DE445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definicję aminokwasów</w:t>
            </w:r>
          </w:p>
          <w:p w:rsidR="00DE4452" w:rsidRPr="00C146F1" w:rsidRDefault="00DE445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wzór ogólny aminokwasów</w:t>
            </w:r>
          </w:p>
          <w:p w:rsidR="00DE4452" w:rsidRPr="00C146F1" w:rsidRDefault="00DE445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właściwości fizyczne aminokwasów</w:t>
            </w:r>
          </w:p>
          <w:p w:rsidR="00A34AA0" w:rsidRPr="00C146F1" w:rsidRDefault="00DE445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definicję peptydów</w:t>
            </w:r>
          </w:p>
        </w:tc>
        <w:tc>
          <w:tcPr>
            <w:tcW w:w="3018" w:type="dxa"/>
          </w:tcPr>
          <w:p w:rsidR="008E2384" w:rsidRPr="00C146F1" w:rsidRDefault="008E2384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klasyfikuje aminokwasy białkowe </w:t>
            </w:r>
            <w:r w:rsidRPr="00C146F1">
              <w:rPr>
                <w:rFonts w:cs="MinionPro-Regular"/>
                <w:sz w:val="20"/>
                <w:szCs w:val="20"/>
              </w:rPr>
              <w:t xml:space="preserve">w zależności od liczby grup funkcyjnych o danym charakterze </w:t>
            </w:r>
          </w:p>
          <w:p w:rsidR="008E2384" w:rsidRPr="00C146F1" w:rsidRDefault="008E2384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wzór wiązania peptydowego </w:t>
            </w:r>
          </w:p>
          <w:p w:rsidR="000F123C" w:rsidRPr="00C146F1" w:rsidRDefault="000F123C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równania reakcji kondensacji dwóch cząsteczek aminokwasów o podanych wzorach</w:t>
            </w:r>
          </w:p>
          <w:p w:rsidR="000F123C" w:rsidRPr="00C146F1" w:rsidRDefault="000F123C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wskazuje wiązanie peptydowe </w:t>
            </w:r>
            <w:r w:rsidRPr="00C146F1">
              <w:rPr>
                <w:sz w:val="20"/>
                <w:szCs w:val="20"/>
              </w:rPr>
              <w:lastRenderedPageBreak/>
              <w:t>w</w:t>
            </w:r>
            <w:r w:rsidR="005149CE" w:rsidRPr="00C146F1">
              <w:rPr>
                <w:sz w:val="20"/>
                <w:szCs w:val="20"/>
              </w:rPr>
              <w:t xml:space="preserve"> cząsteczce </w:t>
            </w:r>
            <w:proofErr w:type="spellStart"/>
            <w:r w:rsidR="005149CE" w:rsidRPr="00C146F1">
              <w:rPr>
                <w:sz w:val="20"/>
                <w:szCs w:val="20"/>
              </w:rPr>
              <w:t>dipeptydu</w:t>
            </w:r>
            <w:proofErr w:type="spellEnd"/>
            <w:r w:rsidR="005149CE" w:rsidRPr="00C146F1">
              <w:rPr>
                <w:sz w:val="20"/>
                <w:szCs w:val="20"/>
              </w:rPr>
              <w:t xml:space="preserve"> </w:t>
            </w:r>
          </w:p>
          <w:p w:rsidR="00A34AA0" w:rsidRPr="00C146F1" w:rsidRDefault="000F123C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doświadczalny sposób wykazania właściwości amfoterycznych aminokwasów</w:t>
            </w:r>
          </w:p>
          <w:p w:rsidR="008E2384" w:rsidRPr="00C146F1" w:rsidRDefault="008E2384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wzory </w:t>
            </w:r>
            <w:proofErr w:type="spellStart"/>
            <w:r w:rsidRPr="00C146F1">
              <w:rPr>
                <w:sz w:val="20"/>
                <w:szCs w:val="20"/>
              </w:rPr>
              <w:t>dipeptydów</w:t>
            </w:r>
            <w:proofErr w:type="spellEnd"/>
            <w:r w:rsidRPr="00C146F1">
              <w:rPr>
                <w:sz w:val="20"/>
                <w:szCs w:val="20"/>
              </w:rPr>
              <w:t xml:space="preserve"> z</w:t>
            </w:r>
            <w:r w:rsidR="005149CE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użyciem ich symboli</w:t>
            </w:r>
          </w:p>
        </w:tc>
        <w:tc>
          <w:tcPr>
            <w:tcW w:w="2978" w:type="dxa"/>
          </w:tcPr>
          <w:p w:rsidR="00DE4452" w:rsidRPr="00C146F1" w:rsidRDefault="0079079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podaje </w:t>
            </w:r>
            <w:r w:rsidR="00DE4452" w:rsidRPr="00C146F1">
              <w:rPr>
                <w:sz w:val="20"/>
                <w:szCs w:val="20"/>
              </w:rPr>
              <w:t>wzór ogólny aminokwasów białkowych (</w:t>
            </w:r>
            <w:r w:rsidR="00DE4452" w:rsidRPr="00C146F1">
              <w:rPr>
                <w:i/>
                <w:sz w:val="20"/>
                <w:szCs w:val="20"/>
              </w:rPr>
              <w:t>α</w:t>
            </w:r>
            <w:r w:rsidR="00812035" w:rsidRPr="00C146F1">
              <w:rPr>
                <w:sz w:val="20"/>
                <w:szCs w:val="20"/>
              </w:rPr>
              <w:noBreakHyphen/>
            </w:r>
            <w:r w:rsidR="00DE4452" w:rsidRPr="00C146F1">
              <w:rPr>
                <w:sz w:val="20"/>
                <w:szCs w:val="20"/>
              </w:rPr>
              <w:t xml:space="preserve">aminokwasów) </w:t>
            </w:r>
          </w:p>
          <w:p w:rsidR="00DE4452" w:rsidRPr="00C146F1" w:rsidRDefault="00DE445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C146F1">
              <w:rPr>
                <w:sz w:val="20"/>
                <w:szCs w:val="20"/>
              </w:rPr>
              <w:t>podaje przykłady (wzory i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nazwy) aminokwasów obojętnych, kwasowych i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zasadowych</w:t>
            </w:r>
          </w:p>
          <w:p w:rsidR="00DE4452" w:rsidRPr="00C146F1" w:rsidRDefault="00DE445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</w:t>
            </w:r>
            <w:r w:rsidR="0079079F" w:rsidRPr="00C146F1">
              <w:rPr>
                <w:sz w:val="20"/>
                <w:szCs w:val="20"/>
              </w:rPr>
              <w:t xml:space="preserve">nazwę systematyczną aminokwasu </w:t>
            </w:r>
            <w:r w:rsidRPr="00C146F1">
              <w:rPr>
                <w:sz w:val="20"/>
                <w:szCs w:val="20"/>
              </w:rPr>
              <w:t>na podstawie jego wzoru</w:t>
            </w:r>
          </w:p>
          <w:p w:rsidR="00DE4452" w:rsidRPr="00C146F1" w:rsidRDefault="00DE445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wyjaśnia mechanizm </w:t>
            </w:r>
            <w:r w:rsidRPr="00C146F1">
              <w:rPr>
                <w:sz w:val="20"/>
                <w:szCs w:val="20"/>
              </w:rPr>
              <w:lastRenderedPageBreak/>
              <w:t>powstawania jonów obojnaczych</w:t>
            </w:r>
          </w:p>
          <w:p w:rsidR="00A34AA0" w:rsidRPr="00C146F1" w:rsidRDefault="00DE445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właściwości kwasowo</w:t>
            </w:r>
            <w:r w:rsidR="00812035" w:rsidRPr="00C146F1">
              <w:rPr>
                <w:sz w:val="20"/>
                <w:szCs w:val="20"/>
              </w:rPr>
              <w:noBreakHyphen/>
            </w:r>
            <w:r w:rsidRPr="00C146F1">
              <w:rPr>
                <w:sz w:val="20"/>
                <w:szCs w:val="20"/>
              </w:rPr>
              <w:t>zasadowe aminokwasów</w:t>
            </w:r>
          </w:p>
        </w:tc>
        <w:tc>
          <w:tcPr>
            <w:tcW w:w="0" w:type="auto"/>
          </w:tcPr>
          <w:p w:rsidR="008E2384" w:rsidRPr="00C146F1" w:rsidRDefault="008E2384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klasyfikuje aminokwasy białkowe </w:t>
            </w:r>
            <w:r w:rsidRPr="00C146F1">
              <w:rPr>
                <w:rFonts w:cs="MinionPro-Regular"/>
                <w:sz w:val="20"/>
                <w:szCs w:val="20"/>
              </w:rPr>
              <w:t xml:space="preserve">w zależności od możliwości ich syntezy przez organizm </w:t>
            </w:r>
          </w:p>
          <w:p w:rsidR="00F20CB9" w:rsidRPr="00C146F1" w:rsidRDefault="00F20CB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równania reakcji pokazując</w:t>
            </w:r>
            <w:r w:rsidR="008A77E5" w:rsidRPr="00C146F1">
              <w:rPr>
                <w:sz w:val="20"/>
                <w:szCs w:val="20"/>
              </w:rPr>
              <w:t>e</w:t>
            </w:r>
            <w:r w:rsidRPr="00C146F1">
              <w:rPr>
                <w:sz w:val="20"/>
                <w:szCs w:val="20"/>
              </w:rPr>
              <w:t xml:space="preserve"> </w:t>
            </w:r>
            <w:r w:rsidR="008A77E5" w:rsidRPr="00C146F1">
              <w:rPr>
                <w:sz w:val="20"/>
                <w:szCs w:val="20"/>
              </w:rPr>
              <w:t xml:space="preserve">właściwości </w:t>
            </w:r>
            <w:r w:rsidRPr="00C146F1">
              <w:rPr>
                <w:sz w:val="20"/>
                <w:szCs w:val="20"/>
              </w:rPr>
              <w:t>amfoteryczn</w:t>
            </w:r>
            <w:r w:rsidR="008A77E5" w:rsidRPr="00C146F1">
              <w:rPr>
                <w:sz w:val="20"/>
                <w:szCs w:val="20"/>
              </w:rPr>
              <w:t>e</w:t>
            </w:r>
            <w:r w:rsidRPr="00C146F1">
              <w:rPr>
                <w:sz w:val="20"/>
                <w:szCs w:val="20"/>
              </w:rPr>
              <w:t xml:space="preserve"> aminokwasów</w:t>
            </w:r>
          </w:p>
          <w:p w:rsidR="00A34AA0" w:rsidRPr="00C146F1" w:rsidRDefault="008E2384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C146F1">
              <w:rPr>
                <w:sz w:val="20"/>
                <w:szCs w:val="20"/>
              </w:rPr>
              <w:t>podaje podział peptydów w zależności od liczby reszt aminokwasowych</w:t>
            </w:r>
          </w:p>
        </w:tc>
        <w:tc>
          <w:tcPr>
            <w:tcW w:w="0" w:type="auto"/>
          </w:tcPr>
          <w:p w:rsidR="00461A0A" w:rsidRPr="00C146F1" w:rsidRDefault="00461A0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równania reakcji (w</w:t>
            </w:r>
            <w:r w:rsidR="00FA7DFF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 xml:space="preserve">formie jonowej </w:t>
            </w:r>
            <w:r w:rsidR="00B5705A" w:rsidRPr="00C146F1">
              <w:rPr>
                <w:sz w:val="20"/>
                <w:szCs w:val="20"/>
              </w:rPr>
              <w:t xml:space="preserve">pełnej </w:t>
            </w:r>
            <w:r w:rsidRPr="00C146F1">
              <w:rPr>
                <w:sz w:val="20"/>
                <w:szCs w:val="20"/>
              </w:rPr>
              <w:t>i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jonowej skróconej) pokazując</w:t>
            </w:r>
            <w:r w:rsidR="00FA7DFF" w:rsidRPr="00C146F1">
              <w:rPr>
                <w:sz w:val="20"/>
                <w:szCs w:val="20"/>
              </w:rPr>
              <w:t>e</w:t>
            </w:r>
            <w:r w:rsidRPr="00C146F1">
              <w:rPr>
                <w:sz w:val="20"/>
                <w:szCs w:val="20"/>
              </w:rPr>
              <w:t xml:space="preserve"> </w:t>
            </w:r>
            <w:r w:rsidR="00FA7DFF" w:rsidRPr="00C146F1">
              <w:rPr>
                <w:sz w:val="20"/>
                <w:szCs w:val="20"/>
              </w:rPr>
              <w:t xml:space="preserve">właściwości </w:t>
            </w:r>
            <w:r w:rsidRPr="00C146F1">
              <w:rPr>
                <w:sz w:val="20"/>
                <w:szCs w:val="20"/>
              </w:rPr>
              <w:t>amfoteryczn</w:t>
            </w:r>
            <w:r w:rsidR="00FA7DFF" w:rsidRPr="00C146F1">
              <w:rPr>
                <w:sz w:val="20"/>
                <w:szCs w:val="20"/>
              </w:rPr>
              <w:t>e</w:t>
            </w:r>
            <w:r w:rsidRPr="00C146F1">
              <w:rPr>
                <w:sz w:val="20"/>
                <w:szCs w:val="20"/>
              </w:rPr>
              <w:t xml:space="preserve"> aminokwasów</w:t>
            </w:r>
            <w:r w:rsidR="00A5603D" w:rsidRPr="00C146F1">
              <w:rPr>
                <w:sz w:val="20"/>
                <w:szCs w:val="20"/>
              </w:rPr>
              <w:t xml:space="preserve"> </w:t>
            </w:r>
          </w:p>
          <w:p w:rsidR="008E2384" w:rsidRPr="00C146F1" w:rsidRDefault="008E2384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b/>
                <w:bCs/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wzory dowolnych polipeptydów z użyciem ich symboli </w:t>
            </w:r>
          </w:p>
          <w:p w:rsidR="00E74A70" w:rsidRPr="00C146F1" w:rsidRDefault="00E74A70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rozwiązuje zadania stechiometryczne na </w:t>
            </w:r>
            <w:r w:rsidRPr="00C146F1">
              <w:rPr>
                <w:sz w:val="20"/>
                <w:szCs w:val="20"/>
              </w:rPr>
              <w:lastRenderedPageBreak/>
              <w:t>podstawie równań reakcji kondensacji aminokwasów</w:t>
            </w:r>
          </w:p>
          <w:p w:rsidR="00A34AA0" w:rsidRPr="00C146F1" w:rsidRDefault="00FA1A61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</w:t>
            </w:r>
            <w:r w:rsidRPr="00C146F1">
              <w:rPr>
                <w:sz w:val="20"/>
              </w:rPr>
              <w:t xml:space="preserve"> i prezentuje informacje na temat aminokwasów niebiałkowych (</w:t>
            </w:r>
            <w:r w:rsidR="003048C0" w:rsidRPr="00C146F1">
              <w:rPr>
                <w:sz w:val="20"/>
              </w:rPr>
              <w:t>np.</w:t>
            </w:r>
            <w:r w:rsidRPr="00C146F1">
              <w:rPr>
                <w:sz w:val="20"/>
              </w:rPr>
              <w:t xml:space="preserve"> </w:t>
            </w:r>
            <w:r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kwasu </w:t>
            </w:r>
            <w:r w:rsidRPr="00C146F1">
              <w:rPr>
                <w:rFonts w:cstheme="minorHAnsi"/>
                <w:i/>
                <w:color w:val="202122"/>
                <w:sz w:val="20"/>
                <w:szCs w:val="20"/>
                <w:shd w:val="clear" w:color="auto" w:fill="FFFFFF"/>
              </w:rPr>
              <w:t>γ</w:t>
            </w:r>
            <w:r w:rsidR="00812035"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noBreakHyphen/>
            </w:r>
            <w:r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aminomasłowego)</w:t>
            </w:r>
            <w:r w:rsidR="00FA7DFF"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 –</w:t>
            </w:r>
            <w:r w:rsidR="00710B19"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="007057B1"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struktur</w:t>
            </w:r>
            <w:r w:rsidR="00FA7DFF"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a</w:t>
            </w:r>
            <w:r w:rsidR="007057B1"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 i znaczeni</w:t>
            </w:r>
            <w:r w:rsidR="00FA7DFF"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e</w:t>
            </w:r>
            <w:r w:rsidR="007057B1"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D23E0" w:rsidRPr="00C146F1" w:rsidTr="00E95281">
        <w:tc>
          <w:tcPr>
            <w:tcW w:w="0" w:type="auto"/>
          </w:tcPr>
          <w:p w:rsidR="00A34AA0" w:rsidRPr="00C146F1" w:rsidRDefault="00A34AA0" w:rsidP="00B842AD">
            <w:pPr>
              <w:rPr>
                <w:b/>
                <w:sz w:val="20"/>
              </w:rPr>
            </w:pPr>
            <w:r w:rsidRPr="00C146F1">
              <w:rPr>
                <w:b/>
                <w:sz w:val="20"/>
              </w:rPr>
              <w:lastRenderedPageBreak/>
              <w:t>Białka – właściwości</w:t>
            </w:r>
            <w:r w:rsidR="00710B19" w:rsidRPr="00C146F1">
              <w:rPr>
                <w:b/>
                <w:sz w:val="20"/>
              </w:rPr>
              <w:t xml:space="preserve"> </w:t>
            </w:r>
            <w:r w:rsidRPr="00C146F1">
              <w:rPr>
                <w:b/>
                <w:sz w:val="20"/>
              </w:rPr>
              <w:t>fizyczne i</w:t>
            </w:r>
            <w:r w:rsidR="00FA7DFF" w:rsidRPr="00C146F1">
              <w:rPr>
                <w:b/>
                <w:sz w:val="20"/>
              </w:rPr>
              <w:t> </w:t>
            </w:r>
            <w:r w:rsidRPr="00C146F1">
              <w:rPr>
                <w:b/>
                <w:sz w:val="20"/>
              </w:rPr>
              <w:t>chemiczne</w:t>
            </w:r>
          </w:p>
        </w:tc>
        <w:tc>
          <w:tcPr>
            <w:tcW w:w="0" w:type="auto"/>
          </w:tcPr>
          <w:p w:rsidR="00141ED4" w:rsidRPr="00C146F1" w:rsidRDefault="00141ED4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definicję białek</w:t>
            </w:r>
          </w:p>
          <w:p w:rsidR="00141ED4" w:rsidRPr="00C146F1" w:rsidRDefault="00141ED4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właściwości fizyczne białek (rozpuszczalność w</w:t>
            </w:r>
            <w:r w:rsidR="00FA7DFF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wodzie i tworzenie koloidów)</w:t>
            </w:r>
          </w:p>
          <w:p w:rsidR="00A34AA0" w:rsidRPr="00C146F1" w:rsidRDefault="00141ED4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czynniki wywołujące denaturację biał</w:t>
            </w:r>
            <w:r w:rsidR="00FA7DFF" w:rsidRPr="00C146F1">
              <w:rPr>
                <w:sz w:val="20"/>
                <w:szCs w:val="20"/>
              </w:rPr>
              <w:t>ka</w:t>
            </w:r>
          </w:p>
        </w:tc>
        <w:tc>
          <w:tcPr>
            <w:tcW w:w="3018" w:type="dxa"/>
          </w:tcPr>
          <w:p w:rsidR="00EE4AB1" w:rsidRPr="00C146F1" w:rsidRDefault="00EE4AB1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doświadczalny sposób wywołania procesu wysalania biał</w:t>
            </w:r>
            <w:r w:rsidR="00FA7DFF" w:rsidRPr="00C146F1">
              <w:rPr>
                <w:sz w:val="20"/>
                <w:szCs w:val="20"/>
              </w:rPr>
              <w:t>ka</w:t>
            </w:r>
          </w:p>
          <w:p w:rsidR="00A34AA0" w:rsidRPr="00C146F1" w:rsidRDefault="00EE4AB1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doświadczalny sposób wywołania procesu denaturacji biał</w:t>
            </w:r>
            <w:r w:rsidR="00FA7DFF" w:rsidRPr="00C146F1">
              <w:rPr>
                <w:sz w:val="20"/>
                <w:szCs w:val="20"/>
              </w:rPr>
              <w:t>ka</w:t>
            </w:r>
          </w:p>
          <w:p w:rsidR="002B51D7" w:rsidRPr="00C146F1" w:rsidRDefault="002B51D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funkcje</w:t>
            </w:r>
            <w:r w:rsidR="00FA7DFF" w:rsidRPr="00C146F1">
              <w:rPr>
                <w:sz w:val="20"/>
                <w:szCs w:val="20"/>
              </w:rPr>
              <w:t>,</w:t>
            </w:r>
            <w:r w:rsidRPr="00C146F1">
              <w:rPr>
                <w:sz w:val="20"/>
                <w:szCs w:val="20"/>
              </w:rPr>
              <w:t xml:space="preserve"> jakie pełni</w:t>
            </w:r>
            <w:r w:rsidR="00FA7DFF" w:rsidRPr="00C146F1">
              <w:rPr>
                <w:sz w:val="20"/>
                <w:szCs w:val="20"/>
              </w:rPr>
              <w:t>ą</w:t>
            </w:r>
            <w:r w:rsidRPr="00C146F1">
              <w:rPr>
                <w:sz w:val="20"/>
                <w:szCs w:val="20"/>
              </w:rPr>
              <w:t xml:space="preserve"> białka w organizmie </w:t>
            </w:r>
            <w:r w:rsidR="001C6148" w:rsidRPr="00C146F1">
              <w:rPr>
                <w:sz w:val="20"/>
                <w:szCs w:val="20"/>
              </w:rPr>
              <w:t>(</w:t>
            </w:r>
            <w:r w:rsidRPr="00C146F1">
              <w:rPr>
                <w:sz w:val="20"/>
                <w:szCs w:val="20"/>
              </w:rPr>
              <w:t>podaj</w:t>
            </w:r>
            <w:r w:rsidR="001C6148" w:rsidRPr="00C146F1">
              <w:rPr>
                <w:sz w:val="20"/>
                <w:szCs w:val="20"/>
              </w:rPr>
              <w:t>e</w:t>
            </w:r>
            <w:r w:rsidRPr="00C146F1">
              <w:rPr>
                <w:sz w:val="20"/>
                <w:szCs w:val="20"/>
              </w:rPr>
              <w:t xml:space="preserve"> przykłady odpowiednich białek</w:t>
            </w:r>
            <w:r w:rsidR="001C6148" w:rsidRPr="00C146F1">
              <w:rPr>
                <w:sz w:val="20"/>
                <w:szCs w:val="20"/>
              </w:rPr>
              <w:t>)</w:t>
            </w:r>
          </w:p>
          <w:p w:rsidR="002B51D7" w:rsidRPr="00C146F1" w:rsidRDefault="002B51D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czynniki wywołujące wysalanie biał</w:t>
            </w:r>
            <w:r w:rsidR="001C6148" w:rsidRPr="00C146F1">
              <w:rPr>
                <w:sz w:val="20"/>
                <w:szCs w:val="20"/>
              </w:rPr>
              <w:t>ka</w:t>
            </w:r>
          </w:p>
        </w:tc>
        <w:tc>
          <w:tcPr>
            <w:tcW w:w="2978" w:type="dxa"/>
          </w:tcPr>
          <w:p w:rsidR="00141ED4" w:rsidRPr="00C146F1" w:rsidRDefault="00141ED4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 mechanizm procesu wysalania biał</w:t>
            </w:r>
            <w:r w:rsidR="001C6148" w:rsidRPr="00C146F1">
              <w:rPr>
                <w:sz w:val="20"/>
                <w:szCs w:val="20"/>
              </w:rPr>
              <w:t>ka</w:t>
            </w:r>
            <w:r w:rsidRPr="00C146F1">
              <w:rPr>
                <w:sz w:val="20"/>
                <w:szCs w:val="20"/>
              </w:rPr>
              <w:t xml:space="preserve"> </w:t>
            </w:r>
          </w:p>
          <w:p w:rsidR="008E72A8" w:rsidRPr="00C146F1" w:rsidRDefault="001C614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B21F3C" w:rsidRPr="00C146F1">
              <w:rPr>
                <w:sz w:val="20"/>
                <w:szCs w:val="20"/>
              </w:rPr>
              <w:t>ykazuje różnicę między wysalaniem a denaturacją biał</w:t>
            </w:r>
            <w:r w:rsidRPr="00C146F1">
              <w:rPr>
                <w:sz w:val="20"/>
                <w:szCs w:val="20"/>
              </w:rPr>
              <w:t>ka</w:t>
            </w:r>
          </w:p>
          <w:p w:rsidR="00A34AA0" w:rsidRPr="00C146F1" w:rsidRDefault="00141ED4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projektuje i przeprowadza doświadczenie pozwalające na identyfikację białek (reakcja biuretowa i reakcja ksantoproteinowa)</w:t>
            </w:r>
          </w:p>
        </w:tc>
        <w:tc>
          <w:tcPr>
            <w:tcW w:w="0" w:type="auto"/>
          </w:tcPr>
          <w:p w:rsidR="00A34AA0" w:rsidRPr="00C146F1" w:rsidRDefault="00481E00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równania hydrolizy peptydów i</w:t>
            </w:r>
            <w:r w:rsidR="00574E32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podaje nazwy powstających aminokwasów</w:t>
            </w:r>
          </w:p>
          <w:p w:rsidR="00156E20" w:rsidRPr="00C146F1" w:rsidRDefault="00156E20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 na podstawie analizy struktury łańcucha</w:t>
            </w:r>
            <w:r w:rsidR="00492BE8" w:rsidRPr="00C146F1">
              <w:t xml:space="preserve"> </w:t>
            </w:r>
            <w:r w:rsidR="00492BE8" w:rsidRPr="00C146F1">
              <w:rPr>
                <w:sz w:val="20"/>
                <w:szCs w:val="20"/>
              </w:rPr>
              <w:t>polipeptydowego</w:t>
            </w:r>
            <w:r w:rsidRPr="00C146F1">
              <w:rPr>
                <w:sz w:val="20"/>
                <w:szCs w:val="20"/>
              </w:rPr>
              <w:t>, dlaczego białka ulegają reakcji ksantoproteinowej</w:t>
            </w:r>
          </w:p>
        </w:tc>
        <w:tc>
          <w:tcPr>
            <w:tcW w:w="0" w:type="auto"/>
          </w:tcPr>
          <w:p w:rsidR="0065666B" w:rsidRPr="00C146F1" w:rsidRDefault="0065666B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równanie reakcji kwasu azotowego(V) z</w:t>
            </w:r>
            <w:r w:rsidR="00492BE8" w:rsidRPr="00C146F1">
              <w:rPr>
                <w:sz w:val="20"/>
                <w:szCs w:val="20"/>
              </w:rPr>
              <w:t> </w:t>
            </w:r>
            <w:r w:rsidR="00AB2AB9" w:rsidRPr="00C146F1">
              <w:rPr>
                <w:sz w:val="20"/>
                <w:szCs w:val="20"/>
              </w:rPr>
              <w:t>fragmentem</w:t>
            </w:r>
            <w:r w:rsidR="00330947" w:rsidRPr="00C146F1">
              <w:rPr>
                <w:sz w:val="20"/>
                <w:szCs w:val="20"/>
              </w:rPr>
              <w:t xml:space="preserve"> aromatycznym</w:t>
            </w:r>
            <w:r w:rsidRPr="00C146F1">
              <w:rPr>
                <w:sz w:val="20"/>
                <w:szCs w:val="20"/>
              </w:rPr>
              <w:t xml:space="preserve"> białka</w:t>
            </w:r>
          </w:p>
          <w:p w:rsidR="0086164C" w:rsidRPr="00C146F1" w:rsidRDefault="0086164C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rozwiązuje zadania stechiometryczne na podstawie równania reakcji hydrolizy peptydu</w:t>
            </w:r>
          </w:p>
          <w:p w:rsidR="002F7171" w:rsidRPr="00C146F1" w:rsidRDefault="002F7171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</w:t>
            </w:r>
            <w:r w:rsidRPr="00C146F1">
              <w:rPr>
                <w:sz w:val="20"/>
              </w:rPr>
              <w:t xml:space="preserve"> i prezentuje informacje na temat elektroforezy białek w aspekcie ich praktycznego znaczenia</w:t>
            </w:r>
          </w:p>
        </w:tc>
      </w:tr>
      <w:tr w:rsidR="007D23E0" w:rsidRPr="00C146F1" w:rsidTr="00E95281">
        <w:tc>
          <w:tcPr>
            <w:tcW w:w="0" w:type="auto"/>
          </w:tcPr>
          <w:p w:rsidR="00A34AA0" w:rsidRPr="00C146F1" w:rsidRDefault="00A34AA0" w:rsidP="00B842AD">
            <w:pPr>
              <w:rPr>
                <w:b/>
                <w:sz w:val="20"/>
              </w:rPr>
            </w:pPr>
            <w:r w:rsidRPr="00C146F1">
              <w:rPr>
                <w:b/>
                <w:sz w:val="20"/>
              </w:rPr>
              <w:t>Białka – struktura</w:t>
            </w:r>
            <w:r w:rsidR="00710B19" w:rsidRPr="00C146F1">
              <w:rPr>
                <w:b/>
                <w:sz w:val="20"/>
              </w:rPr>
              <w:t xml:space="preserve"> </w:t>
            </w:r>
            <w:r w:rsidRPr="00C146F1">
              <w:rPr>
                <w:b/>
                <w:sz w:val="20"/>
              </w:rPr>
              <w:t>przestrzenna</w:t>
            </w:r>
            <w:r w:rsidR="00710B19" w:rsidRPr="00C146F1">
              <w:rPr>
                <w:b/>
                <w:sz w:val="20"/>
              </w:rPr>
              <w:t xml:space="preserve"> </w:t>
            </w:r>
            <w:r w:rsidRPr="00C146F1">
              <w:rPr>
                <w:b/>
                <w:sz w:val="20"/>
              </w:rPr>
              <w:t>i</w:t>
            </w:r>
            <w:r w:rsidR="00FA7DFF" w:rsidRPr="00C146F1">
              <w:rPr>
                <w:b/>
                <w:sz w:val="20"/>
              </w:rPr>
              <w:t> </w:t>
            </w:r>
            <w:r w:rsidRPr="00C146F1">
              <w:rPr>
                <w:b/>
                <w:sz w:val="20"/>
              </w:rPr>
              <w:t>funkcje biologiczne</w:t>
            </w:r>
          </w:p>
        </w:tc>
        <w:tc>
          <w:tcPr>
            <w:tcW w:w="0" w:type="auto"/>
          </w:tcPr>
          <w:p w:rsidR="00EC1A51" w:rsidRPr="00C146F1" w:rsidRDefault="00EC1A51" w:rsidP="00190A8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omawia strukturę pierwszorzędową </w:t>
            </w:r>
            <w:r w:rsidR="00B4694B">
              <w:rPr>
                <w:sz w:val="20"/>
                <w:szCs w:val="20"/>
              </w:rPr>
              <w:t xml:space="preserve">i </w:t>
            </w:r>
            <w:r w:rsidR="00B4694B" w:rsidRPr="00C146F1">
              <w:rPr>
                <w:sz w:val="20"/>
                <w:szCs w:val="20"/>
              </w:rPr>
              <w:t>drugorzędową białek (</w:t>
            </w:r>
            <w:r w:rsidR="00B4694B" w:rsidRPr="00C146F1">
              <w:rPr>
                <w:i/>
                <w:sz w:val="20"/>
                <w:szCs w:val="20"/>
              </w:rPr>
              <w:t>α</w:t>
            </w:r>
            <w:r w:rsidR="00B4694B" w:rsidRPr="00C146F1">
              <w:rPr>
                <w:sz w:val="20"/>
                <w:szCs w:val="20"/>
              </w:rPr>
              <w:t xml:space="preserve"> i </w:t>
            </w:r>
            <w:r w:rsidR="00B4694B" w:rsidRPr="00C146F1">
              <w:rPr>
                <w:i/>
                <w:sz w:val="20"/>
                <w:szCs w:val="20"/>
              </w:rPr>
              <w:t>β</w:t>
            </w:r>
            <w:r w:rsidR="00B4694B" w:rsidRPr="00C146F1">
              <w:rPr>
                <w:sz w:val="20"/>
                <w:szCs w:val="20"/>
              </w:rPr>
              <w:t>)</w:t>
            </w:r>
            <w:r w:rsidRPr="00C146F1">
              <w:rPr>
                <w:sz w:val="20"/>
                <w:szCs w:val="20"/>
              </w:rPr>
              <w:t>białek</w:t>
            </w:r>
          </w:p>
          <w:p w:rsidR="00A34AA0" w:rsidRPr="00C146F1" w:rsidRDefault="00EC1A51" w:rsidP="00190A8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znacznie białek w diecie człowieka</w:t>
            </w:r>
          </w:p>
        </w:tc>
        <w:tc>
          <w:tcPr>
            <w:tcW w:w="3018" w:type="dxa"/>
          </w:tcPr>
          <w:p w:rsidR="0045016C" w:rsidRPr="00C146F1" w:rsidRDefault="0045016C" w:rsidP="00190A8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strukturę trzeciorzędową białek</w:t>
            </w:r>
          </w:p>
          <w:p w:rsidR="00A34AA0" w:rsidRPr="00C146F1" w:rsidRDefault="00A82BF4" w:rsidP="00190A8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rodzaje wiązań</w:t>
            </w:r>
            <w:r w:rsidR="00492BE8" w:rsidRPr="00C146F1">
              <w:rPr>
                <w:sz w:val="20"/>
                <w:szCs w:val="20"/>
              </w:rPr>
              <w:t xml:space="preserve"> i </w:t>
            </w:r>
            <w:r w:rsidRPr="00C146F1">
              <w:rPr>
                <w:sz w:val="20"/>
                <w:szCs w:val="20"/>
              </w:rPr>
              <w:t>oddziaływań odpowiedzialnych za stabilizację poszczególnych struktur</w:t>
            </w:r>
            <w:r w:rsidR="00C71EFB" w:rsidRPr="00C146F1">
              <w:rPr>
                <w:sz w:val="20"/>
                <w:szCs w:val="20"/>
              </w:rPr>
              <w:t xml:space="preserve"> białek</w:t>
            </w:r>
          </w:p>
          <w:p w:rsidR="0045016C" w:rsidRPr="00C146F1" w:rsidRDefault="0045016C" w:rsidP="00190A8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funkcje biologiczne białek</w:t>
            </w:r>
          </w:p>
        </w:tc>
        <w:tc>
          <w:tcPr>
            <w:tcW w:w="2978" w:type="dxa"/>
          </w:tcPr>
          <w:p w:rsidR="00EC1A51" w:rsidRPr="00C146F1" w:rsidRDefault="00EC1A51" w:rsidP="00190A8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strukturę pierwszorzędową fragmentu białka zgodnie z podanym w</w:t>
            </w:r>
            <w:r w:rsidR="00492BE8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kolejności wykazem aminokwasów</w:t>
            </w:r>
          </w:p>
          <w:p w:rsidR="0045016C" w:rsidRPr="00C146F1" w:rsidRDefault="0045016C" w:rsidP="00190A8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strukturę czwartorzędową białe</w:t>
            </w:r>
            <w:r w:rsidR="005A2407" w:rsidRPr="00C146F1">
              <w:rPr>
                <w:sz w:val="20"/>
                <w:szCs w:val="20"/>
              </w:rPr>
              <w:t>k</w:t>
            </w:r>
          </w:p>
          <w:p w:rsidR="00296DD0" w:rsidRDefault="00EC1A51" w:rsidP="00190A8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znaczenie wiązań wodorowych dla stabilizacji struktury drugorzędowej białek</w:t>
            </w:r>
          </w:p>
          <w:p w:rsidR="00296DD0" w:rsidRDefault="00296DD0" w:rsidP="00296DD0">
            <w:pPr>
              <w:rPr>
                <w:sz w:val="20"/>
                <w:szCs w:val="20"/>
              </w:rPr>
            </w:pPr>
          </w:p>
          <w:p w:rsidR="00296DD0" w:rsidRDefault="00296DD0" w:rsidP="00296DD0">
            <w:pPr>
              <w:rPr>
                <w:sz w:val="20"/>
                <w:szCs w:val="20"/>
              </w:rPr>
            </w:pPr>
          </w:p>
          <w:p w:rsidR="00296DD0" w:rsidRDefault="00296DD0" w:rsidP="00296DD0">
            <w:pPr>
              <w:rPr>
                <w:sz w:val="20"/>
                <w:szCs w:val="20"/>
              </w:rPr>
            </w:pPr>
          </w:p>
          <w:p w:rsidR="009B333A" w:rsidRPr="00296DD0" w:rsidRDefault="00EC1A51" w:rsidP="00296DD0">
            <w:pPr>
              <w:rPr>
                <w:sz w:val="20"/>
                <w:szCs w:val="20"/>
              </w:rPr>
            </w:pPr>
            <w:r w:rsidRPr="00296D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F47C5C" w:rsidRPr="00C146F1" w:rsidRDefault="00F47C5C" w:rsidP="00190A8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opisuje mechanizm stabilizacji </w:t>
            </w:r>
            <w:r w:rsidR="006A5060" w:rsidRPr="00C146F1">
              <w:rPr>
                <w:sz w:val="20"/>
                <w:szCs w:val="20"/>
              </w:rPr>
              <w:t xml:space="preserve">struktury </w:t>
            </w:r>
            <w:r w:rsidRPr="00C146F1">
              <w:rPr>
                <w:sz w:val="20"/>
                <w:szCs w:val="20"/>
              </w:rPr>
              <w:t>trzeciorzędowej białka za pomocą poszczególnych wiązań i</w:t>
            </w:r>
            <w:r w:rsidR="006A5060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oddziaływań</w:t>
            </w:r>
          </w:p>
          <w:p w:rsidR="00A34AA0" w:rsidRPr="00C146F1" w:rsidRDefault="00F47C5C" w:rsidP="00190A8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zmiany zachodzące w strukturze białka w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wyniku denaturacji</w:t>
            </w:r>
          </w:p>
        </w:tc>
        <w:tc>
          <w:tcPr>
            <w:tcW w:w="0" w:type="auto"/>
          </w:tcPr>
          <w:p w:rsidR="00A34AA0" w:rsidRPr="00C146F1" w:rsidRDefault="00D45C4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budowę i funkcje biologiczne kolagenu i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elastyny</w:t>
            </w:r>
          </w:p>
          <w:p w:rsidR="00B62F2D" w:rsidRPr="00C146F1" w:rsidRDefault="004333D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C146F1">
              <w:rPr>
                <w:rFonts w:cstheme="minorHAnsi"/>
                <w:sz w:val="20"/>
                <w:szCs w:val="20"/>
              </w:rPr>
              <w:t xml:space="preserve">wyszukuje i prezentuje informacje na temat </w:t>
            </w:r>
            <w:r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przykładowych białek złożonych –</w:t>
            </w:r>
            <w:r w:rsidR="006A5060"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struk</w:t>
            </w:r>
            <w:r w:rsidR="0079079F"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tur</w:t>
            </w:r>
            <w:r w:rsidR="006A5060"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a</w:t>
            </w:r>
            <w:r w:rsidR="0079079F"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 i</w:t>
            </w:r>
            <w:r w:rsidR="006A5060"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 </w:t>
            </w:r>
            <w:r w:rsidR="0079079F" w:rsidRPr="00C146F1">
              <w:rPr>
                <w:sz w:val="20"/>
                <w:szCs w:val="20"/>
              </w:rPr>
              <w:t>znaczeni</w:t>
            </w:r>
            <w:r w:rsidR="006A5060" w:rsidRPr="00C146F1">
              <w:rPr>
                <w:sz w:val="20"/>
                <w:szCs w:val="20"/>
              </w:rPr>
              <w:t>e</w:t>
            </w:r>
            <w:r w:rsidR="0079079F"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 biologiczne</w:t>
            </w:r>
          </w:p>
        </w:tc>
      </w:tr>
      <w:tr w:rsidR="00296DD0" w:rsidRPr="00C146F1" w:rsidTr="00261342">
        <w:tc>
          <w:tcPr>
            <w:tcW w:w="15276" w:type="dxa"/>
            <w:gridSpan w:val="6"/>
          </w:tcPr>
          <w:p w:rsidR="00296DD0" w:rsidRPr="00296DD0" w:rsidRDefault="00296DD0" w:rsidP="00296DD0">
            <w:pPr>
              <w:pStyle w:val="Akapitzlist"/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pół</w:t>
            </w:r>
            <w:r w:rsidRPr="00296DD0">
              <w:rPr>
                <w:rFonts w:ascii="Times New Roman" w:hAnsi="Times New Roman" w:cs="Times New Roman"/>
                <w:sz w:val="28"/>
                <w:szCs w:val="28"/>
              </w:rPr>
              <w:t>rocze</w:t>
            </w:r>
          </w:p>
        </w:tc>
      </w:tr>
      <w:tr w:rsidR="009B333A" w:rsidRPr="00C146F1" w:rsidTr="00296DD0">
        <w:tc>
          <w:tcPr>
            <w:tcW w:w="15276" w:type="dxa"/>
            <w:gridSpan w:val="6"/>
          </w:tcPr>
          <w:p w:rsidR="009B333A" w:rsidRPr="009B333A" w:rsidRDefault="009B333A" w:rsidP="009B333A">
            <w:pPr>
              <w:pStyle w:val="Akapitzlist"/>
              <w:ind w:left="170"/>
              <w:jc w:val="center"/>
              <w:rPr>
                <w:b/>
                <w:sz w:val="20"/>
                <w:szCs w:val="20"/>
              </w:rPr>
            </w:pPr>
            <w:r w:rsidRPr="009B333A">
              <w:rPr>
                <w:b/>
                <w:sz w:val="20"/>
                <w:szCs w:val="20"/>
              </w:rPr>
              <w:lastRenderedPageBreak/>
              <w:t>CHEMIA W NASZYM ŻYCIU</w:t>
            </w:r>
          </w:p>
        </w:tc>
      </w:tr>
      <w:tr w:rsidR="007D23E0" w:rsidRPr="00C146F1" w:rsidTr="007D23E0">
        <w:tc>
          <w:tcPr>
            <w:tcW w:w="0" w:type="auto"/>
          </w:tcPr>
          <w:p w:rsidR="002973E3" w:rsidRPr="00C146F1" w:rsidRDefault="002973E3" w:rsidP="00B842AD">
            <w:pPr>
              <w:rPr>
                <w:b/>
                <w:sz w:val="20"/>
              </w:rPr>
            </w:pPr>
            <w:r w:rsidRPr="00C146F1">
              <w:rPr>
                <w:b/>
                <w:sz w:val="20"/>
              </w:rPr>
              <w:t>Chemia – nauka i</w:t>
            </w:r>
            <w:r w:rsidR="00202E98" w:rsidRPr="00C146F1">
              <w:rPr>
                <w:b/>
                <w:sz w:val="20"/>
              </w:rPr>
              <w:t> </w:t>
            </w:r>
            <w:r w:rsidRPr="00C146F1">
              <w:rPr>
                <w:b/>
                <w:sz w:val="20"/>
              </w:rPr>
              <w:t>praktyka</w:t>
            </w:r>
          </w:p>
        </w:tc>
        <w:tc>
          <w:tcPr>
            <w:tcW w:w="0" w:type="auto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główne działy chemii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podstawowe grupy produktów wytwarzanych przez przemysł chemiczny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wymienia najważniejsze gałęzie przemysłu chemicznego </w:t>
            </w:r>
          </w:p>
        </w:tc>
        <w:tc>
          <w:tcPr>
            <w:tcW w:w="3018" w:type="dxa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dyscypliny naukowe powiązane z naukami chemicznymi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pozytywny wpływ wyrobów przemysłu chemicznego na jakość życia człowieka</w:t>
            </w:r>
          </w:p>
        </w:tc>
        <w:tc>
          <w:tcPr>
            <w:tcW w:w="2978" w:type="dxa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wskazuje problemy i zagrożenia wynikające z niewłaściwego planowania i prowadzenia procesów chemicznych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uzasadnia potrzebę rozwoju przemysłu chemicznego</w:t>
            </w:r>
          </w:p>
        </w:tc>
        <w:tc>
          <w:tcPr>
            <w:tcW w:w="0" w:type="auto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i</w:t>
            </w:r>
            <w:r w:rsidR="00D9633A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interpretuje zasady zielonej chemii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uzasadnia konieczność projektowania i wdrażania procesów chemicznych umożliwiających ograniczenie lub wyeliminowanie używania albo wytwarzania niebezpiecznych substancji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innowacyjnych produktów wytwarzanych przez polski przemysł chemiczny</w:t>
            </w:r>
          </w:p>
        </w:tc>
        <w:tc>
          <w:tcPr>
            <w:tcW w:w="0" w:type="auto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ubiegłorocznych laureatów Nagrody Nobla z chemii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technologii wytwarzania wybranych produktów w</w:t>
            </w:r>
            <w:r w:rsidR="00D9633A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 xml:space="preserve">zakładach chemicznych znajdujących się </w:t>
            </w:r>
            <w:r w:rsidR="00574E32" w:rsidRPr="00C146F1">
              <w:rPr>
                <w:sz w:val="20"/>
                <w:szCs w:val="20"/>
              </w:rPr>
              <w:t>najbliżej</w:t>
            </w:r>
            <w:r w:rsidR="00574E32" w:rsidRPr="00C146F1" w:rsidDel="00574E32">
              <w:rPr>
                <w:sz w:val="20"/>
                <w:szCs w:val="20"/>
              </w:rPr>
              <w:t xml:space="preserve"> </w:t>
            </w:r>
            <w:r w:rsidRPr="00C146F1">
              <w:rPr>
                <w:sz w:val="20"/>
                <w:szCs w:val="20"/>
              </w:rPr>
              <w:t>miejsca zamieszkania</w:t>
            </w:r>
          </w:p>
        </w:tc>
      </w:tr>
      <w:tr w:rsidR="007D23E0" w:rsidRPr="00C146F1" w:rsidTr="007D23E0">
        <w:tc>
          <w:tcPr>
            <w:tcW w:w="0" w:type="auto"/>
          </w:tcPr>
          <w:p w:rsidR="002973E3" w:rsidRPr="00C146F1" w:rsidRDefault="002973E3" w:rsidP="00B842AD">
            <w:pPr>
              <w:rPr>
                <w:b/>
                <w:sz w:val="20"/>
              </w:rPr>
            </w:pPr>
            <w:r w:rsidRPr="00C146F1">
              <w:rPr>
                <w:b/>
                <w:sz w:val="20"/>
              </w:rPr>
              <w:t>Tworzywa sztuczne</w:t>
            </w:r>
          </w:p>
        </w:tc>
        <w:tc>
          <w:tcPr>
            <w:tcW w:w="0" w:type="auto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definicję polimeru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różnice mi</w:t>
            </w:r>
            <w:r w:rsidR="00D9633A" w:rsidRPr="00C146F1">
              <w:rPr>
                <w:sz w:val="20"/>
                <w:szCs w:val="20"/>
              </w:rPr>
              <w:t>ę</w:t>
            </w:r>
            <w:r w:rsidRPr="00C146F1">
              <w:rPr>
                <w:sz w:val="20"/>
                <w:szCs w:val="20"/>
              </w:rPr>
              <w:t>dzy tworzywami sztucznymi a</w:t>
            </w:r>
            <w:r w:rsidR="00C054A4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 xml:space="preserve">polimerami 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klasyfikuje polimery ze względu na pochodzenie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podstawowe właściwości chemiczne i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fizyczne polimerów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nazwy pięciu polimerów i</w:t>
            </w:r>
            <w:r w:rsidR="00574E32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monomerów</w:t>
            </w:r>
          </w:p>
        </w:tc>
        <w:tc>
          <w:tcPr>
            <w:tcW w:w="3018" w:type="dxa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polimerów naturalnych, syntetycznych i</w:t>
            </w:r>
            <w:r w:rsidR="00601A13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półsyntetycznych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klasyfikuje tworzywa sztuczne w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zależności od ich właściwości (termoplasty, duroplasty, elastomery)</w:t>
            </w:r>
            <w:r w:rsidR="00D9633A" w:rsidRPr="00C146F1">
              <w:rPr>
                <w:sz w:val="20"/>
                <w:szCs w:val="20"/>
              </w:rPr>
              <w:t xml:space="preserve"> 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zastosowań tworzyw sztucznych w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 xml:space="preserve">zależności od ich właściwości 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zastosowa</w:t>
            </w:r>
            <w:r w:rsidR="00601A13" w:rsidRPr="00C146F1">
              <w:rPr>
                <w:sz w:val="20"/>
                <w:szCs w:val="20"/>
              </w:rPr>
              <w:t>ń</w:t>
            </w:r>
            <w:r w:rsidRPr="00C146F1">
              <w:rPr>
                <w:sz w:val="20"/>
                <w:szCs w:val="20"/>
              </w:rPr>
              <w:t xml:space="preserve"> najważniejszych polimerów</w:t>
            </w:r>
            <w:r w:rsidR="00D9633A" w:rsidRPr="00C146F1">
              <w:rPr>
                <w:sz w:val="20"/>
                <w:szCs w:val="20"/>
              </w:rPr>
              <w:t xml:space="preserve"> </w:t>
            </w:r>
            <w:r w:rsidRPr="00C146F1">
              <w:rPr>
                <w:sz w:val="20"/>
                <w:szCs w:val="20"/>
              </w:rPr>
              <w:t xml:space="preserve">wchodzących w skład tworzyw sztucznych </w:t>
            </w:r>
          </w:p>
          <w:p w:rsidR="00601A13" w:rsidRPr="00C146F1" w:rsidRDefault="00601A1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definicję polimerów biodegradowalnych</w:t>
            </w:r>
            <w:r w:rsidRPr="00C146F1" w:rsidDel="00601A13">
              <w:rPr>
                <w:sz w:val="20"/>
                <w:szCs w:val="20"/>
              </w:rPr>
              <w:t xml:space="preserve"> 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opisuje charakterystyczne </w:t>
            </w:r>
            <w:r w:rsidR="00601A13" w:rsidRPr="00C146F1">
              <w:rPr>
                <w:sz w:val="20"/>
                <w:szCs w:val="20"/>
              </w:rPr>
              <w:t xml:space="preserve">właściwości </w:t>
            </w:r>
            <w:r w:rsidRPr="00C146F1">
              <w:rPr>
                <w:sz w:val="20"/>
                <w:szCs w:val="20"/>
              </w:rPr>
              <w:t>polimerów biodegradowalnych</w:t>
            </w:r>
          </w:p>
        </w:tc>
        <w:tc>
          <w:tcPr>
            <w:tcW w:w="2978" w:type="dxa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równania reakcji otrzymywania polimerów syntetycznych na podstawie podanego wzoru </w:t>
            </w:r>
            <w:r w:rsidR="00574E32" w:rsidRPr="00C146F1">
              <w:rPr>
                <w:sz w:val="20"/>
                <w:szCs w:val="20"/>
              </w:rPr>
              <w:t>mono</w:t>
            </w:r>
            <w:r w:rsidRPr="00C146F1">
              <w:rPr>
                <w:sz w:val="20"/>
                <w:szCs w:val="20"/>
              </w:rPr>
              <w:t xml:space="preserve">meru 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omawia podstawowe właściwości termoplastów, duroplastów i elastomerów 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opisuje laboratoryjny sposób identyfikacji polimerów </w:t>
            </w:r>
            <w:r w:rsidR="00601A13" w:rsidRPr="00C146F1">
              <w:rPr>
                <w:sz w:val="20"/>
                <w:szCs w:val="20"/>
              </w:rPr>
              <w:t xml:space="preserve">z zastosowaniem </w:t>
            </w:r>
            <w:r w:rsidRPr="00C146F1">
              <w:rPr>
                <w:sz w:val="20"/>
                <w:szCs w:val="20"/>
              </w:rPr>
              <w:t>analiz</w:t>
            </w:r>
            <w:r w:rsidR="00601A13" w:rsidRPr="00C146F1">
              <w:rPr>
                <w:sz w:val="20"/>
                <w:szCs w:val="20"/>
              </w:rPr>
              <w:t>y</w:t>
            </w:r>
            <w:r w:rsidRPr="00C146F1">
              <w:rPr>
                <w:sz w:val="20"/>
                <w:szCs w:val="20"/>
              </w:rPr>
              <w:t xml:space="preserve"> płomieniow</w:t>
            </w:r>
            <w:r w:rsidR="00601A13" w:rsidRPr="00C146F1">
              <w:rPr>
                <w:sz w:val="20"/>
                <w:szCs w:val="20"/>
              </w:rPr>
              <w:t>ej</w:t>
            </w:r>
            <w:r w:rsidRPr="00C146F1">
              <w:rPr>
                <w:sz w:val="20"/>
                <w:szCs w:val="20"/>
              </w:rPr>
              <w:t xml:space="preserve"> 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omawia znaczenie polimerów biodegradowalnych 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rodzaje dodatków pomocniczych stosowanych w</w:t>
            </w:r>
            <w:r w:rsidR="00601A13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tworzywach sztucznych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sposoby otrzymywania polimeró</w:t>
            </w:r>
            <w:r w:rsidR="00B4694B">
              <w:rPr>
                <w:sz w:val="20"/>
                <w:szCs w:val="20"/>
              </w:rPr>
              <w:t xml:space="preserve">w syntetycznych (polimeryzacja, </w:t>
            </w:r>
            <w:r w:rsidRPr="00C146F1">
              <w:rPr>
                <w:sz w:val="20"/>
                <w:szCs w:val="20"/>
              </w:rPr>
              <w:t>polikondensacja)</w:t>
            </w:r>
          </w:p>
        </w:tc>
        <w:tc>
          <w:tcPr>
            <w:tcW w:w="0" w:type="auto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opisuje wpływ dodatków pomocniczych na właściwości tworzyw sztucznych 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równania reakcji depolimeryzacji polimeru </w:t>
            </w:r>
            <w:r w:rsidR="00601A13" w:rsidRPr="00C146F1">
              <w:rPr>
                <w:sz w:val="20"/>
                <w:szCs w:val="20"/>
              </w:rPr>
              <w:t>na podstawie</w:t>
            </w:r>
            <w:r w:rsidRPr="00C146F1">
              <w:rPr>
                <w:sz w:val="20"/>
                <w:szCs w:val="20"/>
              </w:rPr>
              <w:t xml:space="preserve"> jego </w:t>
            </w:r>
            <w:r w:rsidR="00601A13" w:rsidRPr="00C146F1">
              <w:rPr>
                <w:sz w:val="20"/>
                <w:szCs w:val="20"/>
              </w:rPr>
              <w:t xml:space="preserve">wzoru 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właściwości i</w:t>
            </w:r>
            <w:r w:rsidR="00687C4A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zastosowa</w:t>
            </w:r>
            <w:r w:rsidR="00687C4A" w:rsidRPr="00C146F1">
              <w:rPr>
                <w:sz w:val="20"/>
                <w:szCs w:val="20"/>
              </w:rPr>
              <w:t>ń</w:t>
            </w:r>
            <w:r w:rsidRPr="00C146F1">
              <w:rPr>
                <w:sz w:val="20"/>
                <w:szCs w:val="20"/>
              </w:rPr>
              <w:t xml:space="preserve"> poliuretanów</w:t>
            </w:r>
          </w:p>
        </w:tc>
        <w:tc>
          <w:tcPr>
            <w:tcW w:w="0" w:type="auto"/>
          </w:tcPr>
          <w:p w:rsidR="00A245A7" w:rsidRPr="00C146F1" w:rsidRDefault="00A245A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wyszukuje i prezentuje informacje na temat otrzymywania poliuretanów (z uwzględnieniem procesu poliaddycji)  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wyszukuje i prezentuje informacje na temat mechanizmu biodegradacji polimerów 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otrzymywania, właściwości i</w:t>
            </w:r>
            <w:r w:rsidR="00687C4A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zastosowa</w:t>
            </w:r>
            <w:r w:rsidR="00687C4A" w:rsidRPr="00C146F1">
              <w:rPr>
                <w:sz w:val="20"/>
                <w:szCs w:val="20"/>
              </w:rPr>
              <w:t>ń</w:t>
            </w:r>
            <w:r w:rsidRPr="00C146F1">
              <w:rPr>
                <w:sz w:val="20"/>
                <w:szCs w:val="20"/>
              </w:rPr>
              <w:t xml:space="preserve"> kauczuków naturalnych i</w:t>
            </w:r>
            <w:r w:rsidR="00687C4A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syntetycznych</w:t>
            </w:r>
          </w:p>
        </w:tc>
      </w:tr>
      <w:tr w:rsidR="007D23E0" w:rsidRPr="00C146F1" w:rsidTr="007D23E0">
        <w:tc>
          <w:tcPr>
            <w:tcW w:w="0" w:type="auto"/>
          </w:tcPr>
          <w:p w:rsidR="002973E3" w:rsidRPr="00C146F1" w:rsidRDefault="00202E98" w:rsidP="00B842AD">
            <w:pPr>
              <w:rPr>
                <w:b/>
                <w:sz w:val="20"/>
              </w:rPr>
            </w:pPr>
            <w:r w:rsidRPr="00C146F1">
              <w:rPr>
                <w:b/>
                <w:sz w:val="20"/>
              </w:rPr>
              <w:lastRenderedPageBreak/>
              <w:t>Włókna naturalne, sztuczne i syntetyczne</w:t>
            </w:r>
          </w:p>
        </w:tc>
        <w:tc>
          <w:tcPr>
            <w:tcW w:w="0" w:type="auto"/>
          </w:tcPr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podział włókien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włókien naturalnych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włókien sztucznych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włókien syntetycznych</w:t>
            </w:r>
          </w:p>
          <w:p w:rsidR="002973E3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podstawowe zasady użytkowania wyrobów z </w:t>
            </w:r>
            <w:r w:rsidR="00687C4A" w:rsidRPr="00C146F1">
              <w:rPr>
                <w:sz w:val="20"/>
                <w:szCs w:val="20"/>
              </w:rPr>
              <w:t xml:space="preserve">włókien </w:t>
            </w:r>
            <w:r w:rsidRPr="00C146F1">
              <w:rPr>
                <w:sz w:val="20"/>
                <w:szCs w:val="20"/>
              </w:rPr>
              <w:t>różn</w:t>
            </w:r>
            <w:r w:rsidR="00687C4A" w:rsidRPr="00C146F1">
              <w:rPr>
                <w:sz w:val="20"/>
                <w:szCs w:val="20"/>
              </w:rPr>
              <w:t>ego</w:t>
            </w:r>
            <w:r w:rsidRPr="00C146F1">
              <w:rPr>
                <w:sz w:val="20"/>
                <w:szCs w:val="20"/>
              </w:rPr>
              <w:t xml:space="preserve"> rodzaj</w:t>
            </w:r>
            <w:r w:rsidR="00687C4A" w:rsidRPr="00C146F1">
              <w:rPr>
                <w:sz w:val="20"/>
                <w:szCs w:val="20"/>
              </w:rPr>
              <w:t>u</w:t>
            </w:r>
          </w:p>
        </w:tc>
        <w:tc>
          <w:tcPr>
            <w:tcW w:w="3018" w:type="dxa"/>
          </w:tcPr>
          <w:p w:rsidR="00202E98" w:rsidRPr="00C146F1" w:rsidRDefault="00687C4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omawia </w:t>
            </w:r>
            <w:r w:rsidR="00202E98" w:rsidRPr="00C146F1">
              <w:rPr>
                <w:sz w:val="20"/>
                <w:szCs w:val="20"/>
              </w:rPr>
              <w:t>właściwości włókien naturalnych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rośliny</w:t>
            </w:r>
            <w:r w:rsidR="00687C4A" w:rsidRPr="00C146F1">
              <w:rPr>
                <w:sz w:val="20"/>
                <w:szCs w:val="20"/>
              </w:rPr>
              <w:t>,</w:t>
            </w:r>
            <w:r w:rsidRPr="00C146F1">
              <w:rPr>
                <w:sz w:val="20"/>
                <w:szCs w:val="20"/>
              </w:rPr>
              <w:t xml:space="preserve"> z których otrzymuje się włókna celulozowe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sposób pozyskiwania wełny i jedwabiu</w:t>
            </w:r>
          </w:p>
          <w:p w:rsidR="002973E3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podstawową właściwość</w:t>
            </w:r>
            <w:r w:rsidR="00687C4A" w:rsidRPr="00C146F1">
              <w:rPr>
                <w:sz w:val="20"/>
                <w:szCs w:val="20"/>
              </w:rPr>
              <w:t>,</w:t>
            </w:r>
            <w:r w:rsidRPr="00C146F1">
              <w:rPr>
                <w:sz w:val="20"/>
                <w:szCs w:val="20"/>
              </w:rPr>
              <w:t xml:space="preserve"> </w:t>
            </w:r>
            <w:r w:rsidR="00687C4A" w:rsidRPr="00C146F1">
              <w:rPr>
                <w:sz w:val="20"/>
                <w:szCs w:val="20"/>
              </w:rPr>
              <w:t xml:space="preserve">którą </w:t>
            </w:r>
            <w:r w:rsidRPr="00C146F1">
              <w:rPr>
                <w:sz w:val="20"/>
                <w:szCs w:val="20"/>
              </w:rPr>
              <w:t xml:space="preserve">musi </w:t>
            </w:r>
            <w:r w:rsidR="00687C4A" w:rsidRPr="00C146F1">
              <w:rPr>
                <w:sz w:val="20"/>
                <w:szCs w:val="20"/>
              </w:rPr>
              <w:t xml:space="preserve">mieć </w:t>
            </w:r>
            <w:r w:rsidRPr="00C146F1">
              <w:rPr>
                <w:sz w:val="20"/>
                <w:szCs w:val="20"/>
              </w:rPr>
              <w:t>substancja</w:t>
            </w:r>
            <w:r w:rsidR="00687C4A" w:rsidRPr="00C146F1">
              <w:rPr>
                <w:sz w:val="20"/>
                <w:szCs w:val="20"/>
              </w:rPr>
              <w:t>,</w:t>
            </w:r>
            <w:r w:rsidRPr="00C146F1">
              <w:rPr>
                <w:sz w:val="20"/>
                <w:szCs w:val="20"/>
              </w:rPr>
              <w:t xml:space="preserve"> aby można było z</w:t>
            </w:r>
            <w:r w:rsidR="005A3996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niej wykonać włókno</w:t>
            </w:r>
          </w:p>
        </w:tc>
        <w:tc>
          <w:tcPr>
            <w:tcW w:w="2978" w:type="dxa"/>
          </w:tcPr>
          <w:p w:rsidR="00202E98" w:rsidRPr="00C146F1" w:rsidRDefault="00687C4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</w:t>
            </w:r>
            <w:r w:rsidR="00202E98" w:rsidRPr="00C146F1">
              <w:rPr>
                <w:sz w:val="20"/>
                <w:szCs w:val="20"/>
              </w:rPr>
              <w:t>pisuje budowę włókien celulozowych</w:t>
            </w:r>
          </w:p>
          <w:p w:rsidR="00202E98" w:rsidRPr="00C146F1" w:rsidRDefault="00687C4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</w:t>
            </w:r>
            <w:r w:rsidR="00202E98" w:rsidRPr="00C146F1">
              <w:rPr>
                <w:sz w:val="20"/>
                <w:szCs w:val="20"/>
              </w:rPr>
              <w:t>pisuje budowę włókien białkowych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przebieg doświadczeń służących do identyfikacji włókien naturalnych</w:t>
            </w:r>
          </w:p>
          <w:p w:rsidR="00202E98" w:rsidRPr="00C146F1" w:rsidRDefault="00687C4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 xml:space="preserve">ykazuje zależność właściwości włókien naturalnych od </w:t>
            </w:r>
            <w:r w:rsidRPr="00C146F1">
              <w:rPr>
                <w:sz w:val="20"/>
                <w:szCs w:val="20"/>
              </w:rPr>
              <w:t xml:space="preserve">substancji </w:t>
            </w:r>
            <w:r w:rsidR="00202E98" w:rsidRPr="00C146F1">
              <w:rPr>
                <w:sz w:val="20"/>
                <w:szCs w:val="20"/>
              </w:rPr>
              <w:t xml:space="preserve">wchodzących w ich skład </w:t>
            </w:r>
          </w:p>
          <w:p w:rsidR="002973E3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sposób otrzymywania włókien sztucznych</w:t>
            </w:r>
          </w:p>
        </w:tc>
        <w:tc>
          <w:tcPr>
            <w:tcW w:w="0" w:type="auto"/>
          </w:tcPr>
          <w:p w:rsidR="00202E98" w:rsidRPr="00C146F1" w:rsidRDefault="00687C4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>ykazuje zależność</w:t>
            </w:r>
            <w:r w:rsidR="00D9633A" w:rsidRPr="00C146F1">
              <w:rPr>
                <w:sz w:val="20"/>
                <w:szCs w:val="20"/>
              </w:rPr>
              <w:t xml:space="preserve"> </w:t>
            </w:r>
            <w:r w:rsidR="00202E98" w:rsidRPr="00C146F1">
              <w:rPr>
                <w:sz w:val="20"/>
                <w:szCs w:val="20"/>
              </w:rPr>
              <w:t xml:space="preserve">zastosowania włókien syntetycznych od właściwości </w:t>
            </w:r>
            <w:r w:rsidRPr="00C146F1">
              <w:rPr>
                <w:sz w:val="20"/>
                <w:szCs w:val="20"/>
              </w:rPr>
              <w:t xml:space="preserve">substancji </w:t>
            </w:r>
            <w:r w:rsidR="00202E98" w:rsidRPr="00C146F1">
              <w:rPr>
                <w:sz w:val="20"/>
                <w:szCs w:val="20"/>
              </w:rPr>
              <w:t xml:space="preserve">wchodzących w ich skład 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przebieg doświadczeń służących do odróżniania jedwabiu naturalnego od sztucznego</w:t>
            </w:r>
          </w:p>
          <w:p w:rsidR="002973E3" w:rsidRPr="00C146F1" w:rsidRDefault="00687C4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</w:t>
            </w:r>
            <w:r w:rsidR="00202E98" w:rsidRPr="00C146F1">
              <w:rPr>
                <w:sz w:val="20"/>
                <w:szCs w:val="20"/>
              </w:rPr>
              <w:t>pisuje zjawiska towarzyszące spalaniu</w:t>
            </w:r>
            <w:r w:rsidR="00D9633A" w:rsidRPr="00C146F1">
              <w:rPr>
                <w:sz w:val="20"/>
                <w:szCs w:val="20"/>
              </w:rPr>
              <w:t xml:space="preserve"> </w:t>
            </w:r>
            <w:r w:rsidR="00202E98" w:rsidRPr="00C146F1">
              <w:rPr>
                <w:sz w:val="20"/>
                <w:szCs w:val="20"/>
              </w:rPr>
              <w:t>włókien syntetycznych</w:t>
            </w:r>
            <w:r w:rsidRPr="00C146F1">
              <w:rPr>
                <w:sz w:val="20"/>
                <w:szCs w:val="20"/>
              </w:rPr>
              <w:t xml:space="preserve"> różnego rodzaju</w:t>
            </w:r>
          </w:p>
        </w:tc>
        <w:tc>
          <w:tcPr>
            <w:tcW w:w="0" w:type="auto"/>
          </w:tcPr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wzór ogólny poliamidów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substratów do otrzymywania poliestrów</w:t>
            </w:r>
          </w:p>
          <w:p w:rsidR="002973E3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wyszukuje </w:t>
            </w:r>
            <w:r w:rsidR="0006039F" w:rsidRPr="00C146F1">
              <w:rPr>
                <w:sz w:val="20"/>
                <w:szCs w:val="20"/>
              </w:rPr>
              <w:t xml:space="preserve">i prezentuje </w:t>
            </w:r>
            <w:r w:rsidRPr="00C146F1">
              <w:rPr>
                <w:sz w:val="20"/>
                <w:szCs w:val="20"/>
              </w:rPr>
              <w:t>informacj</w:t>
            </w:r>
            <w:r w:rsidR="0006039F" w:rsidRPr="00C146F1">
              <w:rPr>
                <w:sz w:val="20"/>
                <w:szCs w:val="20"/>
              </w:rPr>
              <w:t>e</w:t>
            </w:r>
            <w:r w:rsidRPr="00C146F1">
              <w:rPr>
                <w:sz w:val="20"/>
                <w:szCs w:val="20"/>
              </w:rPr>
              <w:t xml:space="preserve"> </w:t>
            </w:r>
            <w:r w:rsidR="0006039F" w:rsidRPr="00C146F1">
              <w:rPr>
                <w:sz w:val="20"/>
                <w:szCs w:val="20"/>
              </w:rPr>
              <w:t xml:space="preserve">na temat </w:t>
            </w:r>
            <w:r w:rsidRPr="00C146F1">
              <w:rPr>
                <w:sz w:val="20"/>
                <w:szCs w:val="20"/>
              </w:rPr>
              <w:t>właściwości włókien stosowanych do innych celów niż do wyrobu tkanin</w:t>
            </w:r>
          </w:p>
        </w:tc>
      </w:tr>
      <w:tr w:rsidR="007D23E0" w:rsidRPr="00C146F1" w:rsidTr="007D23E0">
        <w:tc>
          <w:tcPr>
            <w:tcW w:w="0" w:type="auto"/>
          </w:tcPr>
          <w:p w:rsidR="00202E98" w:rsidRPr="00C146F1" w:rsidRDefault="00202E98" w:rsidP="00B842AD">
            <w:pPr>
              <w:rPr>
                <w:rFonts w:cs="SourceSansPro-Bold"/>
                <w:b/>
                <w:bCs/>
                <w:sz w:val="20"/>
                <w:szCs w:val="20"/>
              </w:rPr>
            </w:pPr>
            <w:r w:rsidRPr="00C146F1">
              <w:rPr>
                <w:rFonts w:cs="SourceSansPro-Bold"/>
                <w:b/>
                <w:bCs/>
                <w:sz w:val="20"/>
                <w:szCs w:val="20"/>
              </w:rPr>
              <w:t>Czyszczenie i </w:t>
            </w:r>
            <w:r w:rsidRPr="00C146F1">
              <w:rPr>
                <w:b/>
                <w:sz w:val="20"/>
              </w:rPr>
              <w:t>usuwanie</w:t>
            </w:r>
            <w:r w:rsidRPr="00C146F1">
              <w:rPr>
                <w:rFonts w:cs="SourceSansPro-Bold"/>
                <w:b/>
                <w:bCs/>
                <w:sz w:val="20"/>
                <w:szCs w:val="20"/>
              </w:rPr>
              <w:t xml:space="preserve"> zanieczyszczeń</w:t>
            </w:r>
          </w:p>
        </w:tc>
        <w:tc>
          <w:tcPr>
            <w:tcW w:w="0" w:type="auto"/>
          </w:tcPr>
          <w:p w:rsidR="00202E98" w:rsidRPr="00C146F1" w:rsidRDefault="0006039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</w:t>
            </w:r>
            <w:r w:rsidR="00202E98" w:rsidRPr="00C146F1">
              <w:rPr>
                <w:sz w:val="20"/>
                <w:szCs w:val="20"/>
              </w:rPr>
              <w:t>pisuje przebieg doświadczenia ukazującego oddziaływanie na siebie substancji o</w:t>
            </w:r>
            <w:r w:rsidRPr="00C146F1">
              <w:rPr>
                <w:sz w:val="20"/>
                <w:szCs w:val="20"/>
              </w:rPr>
              <w:t> </w:t>
            </w:r>
            <w:r w:rsidR="00202E98" w:rsidRPr="00C146F1">
              <w:rPr>
                <w:sz w:val="20"/>
                <w:szCs w:val="20"/>
              </w:rPr>
              <w:t>właściwościach polarnych i</w:t>
            </w:r>
            <w:r w:rsidRPr="00C146F1">
              <w:rPr>
                <w:sz w:val="20"/>
                <w:szCs w:val="20"/>
              </w:rPr>
              <w:t> </w:t>
            </w:r>
            <w:r w:rsidR="00202E98" w:rsidRPr="00C146F1">
              <w:rPr>
                <w:sz w:val="20"/>
                <w:szCs w:val="20"/>
              </w:rPr>
              <w:t>niepolarnych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 zaznacza fragmenty hydrofobowe i</w:t>
            </w:r>
            <w:r w:rsidR="0006039F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hydrofilowe we wzorach drobin substancji powierzchniowo czynnych</w:t>
            </w:r>
          </w:p>
          <w:p w:rsidR="00202E98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produktów do usuwania brudu stosowanych w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życiu codziennym</w:t>
            </w:r>
          </w:p>
          <w:p w:rsidR="00296DD0" w:rsidRPr="00296DD0" w:rsidRDefault="00296DD0" w:rsidP="00296DD0">
            <w:pPr>
              <w:rPr>
                <w:sz w:val="20"/>
                <w:szCs w:val="20"/>
              </w:rPr>
            </w:pPr>
          </w:p>
        </w:tc>
        <w:tc>
          <w:tcPr>
            <w:tcW w:w="3018" w:type="dxa"/>
          </w:tcPr>
          <w:p w:rsidR="00202E98" w:rsidRPr="00C146F1" w:rsidRDefault="0006039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>ykazuje znaczenie</w:t>
            </w:r>
            <w:r w:rsidRPr="00C146F1">
              <w:rPr>
                <w:sz w:val="20"/>
                <w:szCs w:val="20"/>
              </w:rPr>
              <w:t>,</w:t>
            </w:r>
            <w:r w:rsidR="00202E98" w:rsidRPr="00C146F1">
              <w:rPr>
                <w:sz w:val="20"/>
                <w:szCs w:val="20"/>
              </w:rPr>
              <w:t xml:space="preserve"> jakie ma czyszczenie i usuwanie zanieczyszczeń</w:t>
            </w:r>
            <w:r w:rsidRPr="00C146F1">
              <w:rPr>
                <w:sz w:val="20"/>
                <w:szCs w:val="20"/>
              </w:rPr>
              <w:t xml:space="preserve"> w życiu codziennym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przebieg doświadczenia ukazującego oddziaływanie wody z</w:t>
            </w:r>
            <w:r w:rsidR="00867057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mydłem (detergentem) na substancję polarną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podstawowe zasady doboru substancji czyszczącej w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zależności od właściwości zanieczyszczeń</w:t>
            </w:r>
          </w:p>
        </w:tc>
        <w:tc>
          <w:tcPr>
            <w:tcW w:w="2978" w:type="dxa"/>
          </w:tcPr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 przyczyny różnego oddziaływania na siebie substancji o właściwościach polarnych i niepolarnych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sposoby czyszczenia metali i biżuterii 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substancji służących do wy</w:t>
            </w:r>
            <w:r w:rsidR="00867057" w:rsidRPr="00C146F1">
              <w:rPr>
                <w:sz w:val="20"/>
                <w:szCs w:val="20"/>
              </w:rPr>
              <w:t>w</w:t>
            </w:r>
            <w:r w:rsidRPr="00C146F1">
              <w:rPr>
                <w:sz w:val="20"/>
                <w:szCs w:val="20"/>
              </w:rPr>
              <w:t>a</w:t>
            </w:r>
            <w:r w:rsidR="00867057" w:rsidRPr="00C146F1">
              <w:rPr>
                <w:sz w:val="20"/>
                <w:szCs w:val="20"/>
              </w:rPr>
              <w:t>b</w:t>
            </w:r>
            <w:r w:rsidRPr="00C146F1">
              <w:rPr>
                <w:sz w:val="20"/>
                <w:szCs w:val="20"/>
              </w:rPr>
              <w:t>iani</w:t>
            </w:r>
            <w:r w:rsidR="00867057" w:rsidRPr="00C146F1">
              <w:rPr>
                <w:sz w:val="20"/>
                <w:szCs w:val="20"/>
              </w:rPr>
              <w:t>a</w:t>
            </w:r>
            <w:r w:rsidRPr="00C146F1">
              <w:rPr>
                <w:sz w:val="20"/>
                <w:szCs w:val="20"/>
              </w:rPr>
              <w:t xml:space="preserve"> barwnych plam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zasady bezpiecznego stosowania środków do czyszczenia zawierających substancje szkodliwe i</w:t>
            </w:r>
            <w:r w:rsidR="00867057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niebezpieczne</w:t>
            </w:r>
          </w:p>
        </w:tc>
        <w:tc>
          <w:tcPr>
            <w:tcW w:w="0" w:type="auto"/>
          </w:tcPr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 działanie substancji powierzchniowo czynnych w</w:t>
            </w:r>
            <w:r w:rsidR="00867057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procesie usuwania zanieczyszczeń</w:t>
            </w:r>
          </w:p>
          <w:p w:rsidR="00202E98" w:rsidRPr="00C146F1" w:rsidRDefault="0086705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>yjaśnia</w:t>
            </w:r>
            <w:r w:rsidRPr="00C146F1">
              <w:rPr>
                <w:sz w:val="20"/>
                <w:szCs w:val="20"/>
              </w:rPr>
              <w:t>,</w:t>
            </w:r>
            <w:r w:rsidR="00202E98" w:rsidRPr="00C146F1">
              <w:rPr>
                <w:sz w:val="20"/>
                <w:szCs w:val="20"/>
              </w:rPr>
              <w:t xml:space="preserve"> na czym polega wy</w:t>
            </w: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>a</w:t>
            </w:r>
            <w:r w:rsidRPr="00C146F1">
              <w:rPr>
                <w:sz w:val="20"/>
                <w:szCs w:val="20"/>
              </w:rPr>
              <w:t>b</w:t>
            </w:r>
            <w:r w:rsidR="00202E98" w:rsidRPr="00C146F1">
              <w:rPr>
                <w:sz w:val="20"/>
                <w:szCs w:val="20"/>
              </w:rPr>
              <w:t>ianie barwnych plam</w:t>
            </w:r>
          </w:p>
          <w:p w:rsidR="00202E98" w:rsidRPr="00C146F1" w:rsidRDefault="0086705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wyjaśnia </w:t>
            </w:r>
            <w:r w:rsidR="00202E98" w:rsidRPr="00C146F1">
              <w:rPr>
                <w:sz w:val="20"/>
                <w:szCs w:val="20"/>
              </w:rPr>
              <w:t>zasadę działania preparatów do udrażniania odpływów kanalizacyjnych</w:t>
            </w:r>
          </w:p>
          <w:p w:rsidR="00202E98" w:rsidRPr="00C146F1" w:rsidRDefault="0086705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>ymienia produkty stosowane do odkażania i</w:t>
            </w:r>
            <w:r w:rsidRPr="00C146F1">
              <w:rPr>
                <w:sz w:val="20"/>
                <w:szCs w:val="20"/>
              </w:rPr>
              <w:t> </w:t>
            </w:r>
            <w:r w:rsidR="00202E98" w:rsidRPr="00C146F1">
              <w:rPr>
                <w:sz w:val="20"/>
                <w:szCs w:val="20"/>
              </w:rPr>
              <w:t>dezynfekcji</w:t>
            </w:r>
          </w:p>
        </w:tc>
        <w:tc>
          <w:tcPr>
            <w:tcW w:w="0" w:type="auto"/>
          </w:tcPr>
          <w:p w:rsidR="00202E98" w:rsidRPr="00C146F1" w:rsidRDefault="0086705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>yjaśnia</w:t>
            </w:r>
            <w:r w:rsidRPr="00C146F1">
              <w:rPr>
                <w:sz w:val="20"/>
                <w:szCs w:val="20"/>
              </w:rPr>
              <w:t>,</w:t>
            </w:r>
            <w:r w:rsidR="00202E98" w:rsidRPr="00C146F1">
              <w:rPr>
                <w:sz w:val="20"/>
                <w:szCs w:val="20"/>
              </w:rPr>
              <w:t xml:space="preserve"> dlaczego środków do usuwania kamienia z</w:t>
            </w:r>
            <w:r w:rsidRPr="00C146F1">
              <w:rPr>
                <w:sz w:val="20"/>
                <w:szCs w:val="20"/>
              </w:rPr>
              <w:t> </w:t>
            </w:r>
            <w:r w:rsidR="00202E98" w:rsidRPr="00C146F1">
              <w:rPr>
                <w:sz w:val="20"/>
                <w:szCs w:val="20"/>
              </w:rPr>
              <w:t>wyrobów ceramicznych nie można stosować do czyszczenia metali</w:t>
            </w:r>
          </w:p>
          <w:p w:rsidR="00202E98" w:rsidRPr="00C146F1" w:rsidRDefault="0086705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</w:t>
            </w:r>
            <w:r w:rsidR="00202E98" w:rsidRPr="00C146F1">
              <w:rPr>
                <w:sz w:val="20"/>
                <w:szCs w:val="20"/>
              </w:rPr>
              <w:t>pisuje wpływ różnych sposobów usuwania zanieczyszczeń na środowisko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wyszukuje </w:t>
            </w:r>
            <w:r w:rsidR="00867057" w:rsidRPr="00C146F1">
              <w:rPr>
                <w:sz w:val="20"/>
                <w:szCs w:val="20"/>
              </w:rPr>
              <w:t>i prezentuje</w:t>
            </w:r>
            <w:r w:rsidRPr="00C146F1">
              <w:rPr>
                <w:sz w:val="20"/>
                <w:szCs w:val="20"/>
              </w:rPr>
              <w:t xml:space="preserve"> informacj</w:t>
            </w:r>
            <w:r w:rsidR="00867057" w:rsidRPr="00C146F1">
              <w:rPr>
                <w:sz w:val="20"/>
                <w:szCs w:val="20"/>
              </w:rPr>
              <w:t>e</w:t>
            </w:r>
            <w:r w:rsidRPr="00C146F1">
              <w:rPr>
                <w:sz w:val="20"/>
                <w:szCs w:val="20"/>
              </w:rPr>
              <w:t xml:space="preserve"> </w:t>
            </w:r>
            <w:r w:rsidR="00867057" w:rsidRPr="00C146F1">
              <w:rPr>
                <w:sz w:val="20"/>
                <w:szCs w:val="20"/>
              </w:rPr>
              <w:t xml:space="preserve">na temat </w:t>
            </w:r>
            <w:r w:rsidR="00687C4A" w:rsidRPr="00C146F1">
              <w:rPr>
                <w:sz w:val="20"/>
                <w:szCs w:val="20"/>
              </w:rPr>
              <w:t>środk</w:t>
            </w:r>
            <w:r w:rsidR="00867057" w:rsidRPr="00C146F1">
              <w:rPr>
                <w:sz w:val="20"/>
                <w:szCs w:val="20"/>
              </w:rPr>
              <w:t>ów</w:t>
            </w:r>
            <w:r w:rsidR="00687C4A" w:rsidRPr="00C146F1">
              <w:rPr>
                <w:sz w:val="20"/>
                <w:szCs w:val="20"/>
              </w:rPr>
              <w:t xml:space="preserve"> do czyszczeni</w:t>
            </w:r>
            <w:r w:rsidR="00867057" w:rsidRPr="00C146F1">
              <w:rPr>
                <w:sz w:val="20"/>
                <w:szCs w:val="20"/>
              </w:rPr>
              <w:t>a nieszkodliwych dla środowiska</w:t>
            </w:r>
          </w:p>
        </w:tc>
      </w:tr>
      <w:tr w:rsidR="007D23E0" w:rsidRPr="00C146F1" w:rsidTr="007D23E0">
        <w:tc>
          <w:tcPr>
            <w:tcW w:w="0" w:type="auto"/>
          </w:tcPr>
          <w:p w:rsidR="00202E98" w:rsidRPr="00C146F1" w:rsidRDefault="00202E98" w:rsidP="00B842AD">
            <w:pPr>
              <w:rPr>
                <w:rFonts w:cs="SourceSansPro-Bold"/>
                <w:b/>
                <w:bCs/>
                <w:sz w:val="20"/>
                <w:szCs w:val="20"/>
              </w:rPr>
            </w:pPr>
            <w:r w:rsidRPr="00C146F1">
              <w:rPr>
                <w:b/>
                <w:sz w:val="20"/>
              </w:rPr>
              <w:t>Kosmetyki</w:t>
            </w:r>
          </w:p>
        </w:tc>
        <w:tc>
          <w:tcPr>
            <w:tcW w:w="0" w:type="auto"/>
          </w:tcPr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podział kosmetyków </w:t>
            </w:r>
            <w:r w:rsidR="00AE7CC9" w:rsidRPr="00C146F1">
              <w:rPr>
                <w:sz w:val="20"/>
                <w:szCs w:val="20"/>
              </w:rPr>
              <w:t xml:space="preserve">ze </w:t>
            </w:r>
            <w:r w:rsidR="00AE7CC9" w:rsidRPr="00C146F1">
              <w:rPr>
                <w:sz w:val="20"/>
                <w:szCs w:val="20"/>
              </w:rPr>
              <w:lastRenderedPageBreak/>
              <w:t xml:space="preserve">względu </w:t>
            </w:r>
            <w:r w:rsidRPr="00C146F1">
              <w:rPr>
                <w:sz w:val="20"/>
                <w:szCs w:val="20"/>
              </w:rPr>
              <w:t>na cel ich stosowania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porównuje zjawiska zachodzące po</w:t>
            </w:r>
            <w:r w:rsidR="00D9633A" w:rsidRPr="00C146F1">
              <w:rPr>
                <w:sz w:val="20"/>
                <w:szCs w:val="20"/>
              </w:rPr>
              <w:t xml:space="preserve"> </w:t>
            </w:r>
            <w:r w:rsidRPr="00C146F1">
              <w:rPr>
                <w:sz w:val="20"/>
                <w:szCs w:val="20"/>
              </w:rPr>
              <w:t>dodaniu mydła i</w:t>
            </w:r>
            <w:r w:rsidR="0088653D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 xml:space="preserve">detergentu do wody twardej 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definicję emulsji</w:t>
            </w:r>
          </w:p>
        </w:tc>
        <w:tc>
          <w:tcPr>
            <w:tcW w:w="3018" w:type="dxa"/>
          </w:tcPr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zapisuje równani</w:t>
            </w:r>
            <w:r w:rsidR="00FE2F0B" w:rsidRPr="00C146F1">
              <w:rPr>
                <w:sz w:val="20"/>
                <w:szCs w:val="20"/>
              </w:rPr>
              <w:t>a</w:t>
            </w:r>
            <w:r w:rsidRPr="00C146F1">
              <w:rPr>
                <w:sz w:val="20"/>
                <w:szCs w:val="20"/>
              </w:rPr>
              <w:t xml:space="preserve"> reakcji zachodzących po dodaniu mydła </w:t>
            </w:r>
            <w:r w:rsidRPr="00C146F1">
              <w:rPr>
                <w:sz w:val="20"/>
                <w:szCs w:val="20"/>
              </w:rPr>
              <w:lastRenderedPageBreak/>
              <w:t>do wody twardej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czynności prowadzące do otrzymania emulsji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interpretuje skrót</w:t>
            </w:r>
            <w:r w:rsidR="00D9633A" w:rsidRPr="00C146F1">
              <w:rPr>
                <w:sz w:val="20"/>
                <w:szCs w:val="20"/>
              </w:rPr>
              <w:t xml:space="preserve"> </w:t>
            </w:r>
            <w:r w:rsidRPr="00C146F1">
              <w:rPr>
                <w:sz w:val="20"/>
                <w:szCs w:val="20"/>
              </w:rPr>
              <w:t xml:space="preserve">SPF stosowany na </w:t>
            </w:r>
            <w:r w:rsidR="00AE7CC9" w:rsidRPr="00C146F1">
              <w:rPr>
                <w:sz w:val="20"/>
                <w:szCs w:val="20"/>
              </w:rPr>
              <w:t xml:space="preserve">etykietach </w:t>
            </w:r>
            <w:r w:rsidRPr="00C146F1">
              <w:rPr>
                <w:sz w:val="20"/>
                <w:szCs w:val="20"/>
              </w:rPr>
              <w:t>przeciwsłonecznych preparat</w:t>
            </w:r>
            <w:r w:rsidR="00AE7CC9" w:rsidRPr="00C146F1">
              <w:rPr>
                <w:sz w:val="20"/>
                <w:szCs w:val="20"/>
              </w:rPr>
              <w:t>ów</w:t>
            </w:r>
            <w:r w:rsidRPr="00C146F1">
              <w:rPr>
                <w:sz w:val="20"/>
                <w:szCs w:val="20"/>
              </w:rPr>
              <w:t xml:space="preserve"> ochronnych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przykłady substancji stosowanych jako </w:t>
            </w:r>
            <w:r w:rsidR="008B08B5" w:rsidRPr="00C146F1">
              <w:rPr>
                <w:sz w:val="20"/>
                <w:szCs w:val="20"/>
              </w:rPr>
              <w:t xml:space="preserve">syntetyczne </w:t>
            </w:r>
            <w:r w:rsidRPr="00C146F1">
              <w:rPr>
                <w:sz w:val="20"/>
                <w:szCs w:val="20"/>
              </w:rPr>
              <w:t>środki zapachowe w</w:t>
            </w:r>
            <w:r w:rsidR="00AE7CC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kosmetykach</w:t>
            </w:r>
          </w:p>
        </w:tc>
        <w:tc>
          <w:tcPr>
            <w:tcW w:w="2978" w:type="dxa"/>
          </w:tcPr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wyjaśnia przyczynę mniejszej efektywności mycia z użyciem </w:t>
            </w:r>
            <w:r w:rsidRPr="00C146F1">
              <w:rPr>
                <w:sz w:val="20"/>
                <w:szCs w:val="20"/>
              </w:rPr>
              <w:lastRenderedPageBreak/>
              <w:t>mydła w wodzie twardej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podział emulsji w</w:t>
            </w:r>
            <w:r w:rsidR="004F71A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zależności od substancji tworzących faz</w:t>
            </w:r>
            <w:r w:rsidR="004F71A9" w:rsidRPr="00C146F1">
              <w:rPr>
                <w:sz w:val="20"/>
                <w:szCs w:val="20"/>
              </w:rPr>
              <w:t>y</w:t>
            </w:r>
            <w:r w:rsidRPr="00C146F1">
              <w:rPr>
                <w:sz w:val="20"/>
                <w:szCs w:val="20"/>
              </w:rPr>
              <w:t xml:space="preserve"> rozpraszającą i</w:t>
            </w:r>
            <w:r w:rsidR="004F71A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rozproszoną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zasady bezpiecznego stosowania</w:t>
            </w:r>
            <w:r w:rsidR="004F71A9" w:rsidRPr="00C146F1">
              <w:rPr>
                <w:sz w:val="20"/>
                <w:szCs w:val="20"/>
              </w:rPr>
              <w:t xml:space="preserve"> </w:t>
            </w:r>
            <w:r w:rsidRPr="00C146F1">
              <w:rPr>
                <w:sz w:val="20"/>
                <w:szCs w:val="20"/>
              </w:rPr>
              <w:t>kosmetyków w</w:t>
            </w:r>
            <w:r w:rsidR="004F71A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zależności od zawartych w</w:t>
            </w:r>
            <w:r w:rsidR="004F71A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nich substancji</w:t>
            </w:r>
          </w:p>
        </w:tc>
        <w:tc>
          <w:tcPr>
            <w:tcW w:w="0" w:type="auto"/>
          </w:tcPr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wyjaśnia rolę emulgatora w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 xml:space="preserve">procesie otrzymywania </w:t>
            </w:r>
            <w:r w:rsidRPr="00C146F1">
              <w:rPr>
                <w:sz w:val="20"/>
                <w:szCs w:val="20"/>
              </w:rPr>
              <w:lastRenderedPageBreak/>
              <w:t>emulsji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przykłady substancji stosowanych jako filtry </w:t>
            </w:r>
            <w:r w:rsidR="004F71A9" w:rsidRPr="00C146F1">
              <w:rPr>
                <w:sz w:val="20"/>
                <w:szCs w:val="20"/>
              </w:rPr>
              <w:t xml:space="preserve">rozpraszające </w:t>
            </w:r>
            <w:r w:rsidRPr="00C146F1">
              <w:rPr>
                <w:sz w:val="20"/>
                <w:szCs w:val="20"/>
              </w:rPr>
              <w:t>promieniowanie UV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substancji stosowanych jako barwniki i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pigmenty w</w:t>
            </w:r>
            <w:r w:rsidR="004F71A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kosmetykach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substancji stosowanych w</w:t>
            </w:r>
            <w:r w:rsidR="004F71A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antyperspirantach</w:t>
            </w:r>
          </w:p>
        </w:tc>
        <w:tc>
          <w:tcPr>
            <w:tcW w:w="0" w:type="auto"/>
          </w:tcPr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rozróżnia kremy kosmetyczne ze względu </w:t>
            </w:r>
            <w:r w:rsidRPr="00C146F1">
              <w:rPr>
                <w:sz w:val="20"/>
                <w:szCs w:val="20"/>
              </w:rPr>
              <w:lastRenderedPageBreak/>
              <w:t>na rodzaj tworzących je emulsji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wyszukuje </w:t>
            </w:r>
            <w:r w:rsidR="004F71A9" w:rsidRPr="00C146F1">
              <w:rPr>
                <w:sz w:val="20"/>
                <w:szCs w:val="20"/>
              </w:rPr>
              <w:t>i prezentuje</w:t>
            </w:r>
            <w:r w:rsidRPr="00C146F1">
              <w:rPr>
                <w:sz w:val="20"/>
                <w:szCs w:val="20"/>
              </w:rPr>
              <w:t xml:space="preserve"> informacj</w:t>
            </w:r>
            <w:r w:rsidR="004F71A9" w:rsidRPr="00C146F1">
              <w:rPr>
                <w:sz w:val="20"/>
                <w:szCs w:val="20"/>
              </w:rPr>
              <w:t>e</w:t>
            </w:r>
            <w:r w:rsidRPr="00C146F1">
              <w:rPr>
                <w:sz w:val="20"/>
                <w:szCs w:val="20"/>
              </w:rPr>
              <w:t xml:space="preserve"> na temat działania kosmetyków</w:t>
            </w:r>
          </w:p>
        </w:tc>
      </w:tr>
      <w:tr w:rsidR="007D23E0" w:rsidRPr="00C146F1" w:rsidTr="007D23E0">
        <w:tc>
          <w:tcPr>
            <w:tcW w:w="0" w:type="auto"/>
          </w:tcPr>
          <w:p w:rsidR="00202E98" w:rsidRPr="00C146F1" w:rsidRDefault="00202E98" w:rsidP="00B842AD">
            <w:pPr>
              <w:rPr>
                <w:rFonts w:cs="SourceSansPro-Bold"/>
                <w:b/>
                <w:bCs/>
                <w:sz w:val="20"/>
                <w:szCs w:val="20"/>
              </w:rPr>
            </w:pPr>
            <w:r w:rsidRPr="00C146F1">
              <w:rPr>
                <w:b/>
                <w:sz w:val="20"/>
              </w:rPr>
              <w:lastRenderedPageBreak/>
              <w:t>Procesy</w:t>
            </w:r>
            <w:r w:rsidRPr="00C146F1">
              <w:rPr>
                <w:rFonts w:cs="SourceSansPro-Bold"/>
                <w:b/>
                <w:bCs/>
                <w:sz w:val="20"/>
                <w:szCs w:val="20"/>
              </w:rPr>
              <w:t xml:space="preserve"> chemiczne zachodzące w żywności</w:t>
            </w:r>
          </w:p>
        </w:tc>
        <w:tc>
          <w:tcPr>
            <w:tcW w:w="0" w:type="auto"/>
          </w:tcPr>
          <w:p w:rsidR="00202E98" w:rsidRPr="00C146F1" w:rsidRDefault="004F71A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>ymienia rodzaje fermentacji stosowan</w:t>
            </w:r>
            <w:r w:rsidRPr="00C146F1">
              <w:rPr>
                <w:sz w:val="20"/>
                <w:szCs w:val="20"/>
              </w:rPr>
              <w:t>ych</w:t>
            </w:r>
            <w:r w:rsidR="00202E98" w:rsidRPr="00C146F1">
              <w:rPr>
                <w:sz w:val="20"/>
                <w:szCs w:val="20"/>
              </w:rPr>
              <w:t xml:space="preserve"> </w:t>
            </w:r>
            <w:r w:rsidR="0088653D" w:rsidRPr="00C146F1">
              <w:rPr>
                <w:sz w:val="20"/>
                <w:szCs w:val="20"/>
              </w:rPr>
              <w:t xml:space="preserve">podczas </w:t>
            </w:r>
            <w:r w:rsidR="00202E98" w:rsidRPr="00C146F1">
              <w:rPr>
                <w:sz w:val="20"/>
                <w:szCs w:val="20"/>
              </w:rPr>
              <w:t>przetwarzania żywności</w:t>
            </w:r>
          </w:p>
          <w:p w:rsidR="00202E98" w:rsidRPr="00C146F1" w:rsidRDefault="004F71A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 xml:space="preserve">ymienia przetwory mleczne otrzymywane </w:t>
            </w:r>
            <w:r w:rsidR="0088653D" w:rsidRPr="00C146F1">
              <w:rPr>
                <w:sz w:val="20"/>
                <w:szCs w:val="20"/>
              </w:rPr>
              <w:t>dzięki</w:t>
            </w:r>
            <w:r w:rsidR="00202E98" w:rsidRPr="00C146F1">
              <w:rPr>
                <w:sz w:val="20"/>
                <w:szCs w:val="20"/>
              </w:rPr>
              <w:t xml:space="preserve"> fermentacji mlekowej</w:t>
            </w:r>
          </w:p>
          <w:p w:rsidR="00202E98" w:rsidRPr="00C146F1" w:rsidRDefault="004F71A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</w:t>
            </w:r>
            <w:r w:rsidR="00202E98" w:rsidRPr="00C146F1">
              <w:rPr>
                <w:sz w:val="20"/>
                <w:szCs w:val="20"/>
              </w:rPr>
              <w:t>odaje podstawowe sposoby przechowywania żywności</w:t>
            </w:r>
          </w:p>
        </w:tc>
        <w:tc>
          <w:tcPr>
            <w:tcW w:w="3018" w:type="dxa"/>
          </w:tcPr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wymienia czynniki powodujące psucie się żywności 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znaczenie fermentacji alkoholowej podczas wyrabiania ciasta i</w:t>
            </w:r>
            <w:r w:rsidR="0088653D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pieczenia chleba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uzasadnia konieczność stosowania odpowiednich sposobów przechowywania żywności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</w:t>
            </w:r>
            <w:r w:rsidR="0088653D" w:rsidRPr="00C146F1">
              <w:rPr>
                <w:sz w:val="20"/>
                <w:szCs w:val="20"/>
              </w:rPr>
              <w:t>,</w:t>
            </w:r>
            <w:r w:rsidRPr="00C146F1">
              <w:rPr>
                <w:sz w:val="20"/>
                <w:szCs w:val="20"/>
              </w:rPr>
              <w:t xml:space="preserve"> dlaczego obniżenie temperatury wpływa pozytywnie na przechowywanie żywności</w:t>
            </w:r>
          </w:p>
        </w:tc>
        <w:tc>
          <w:tcPr>
            <w:tcW w:w="2978" w:type="dxa"/>
          </w:tcPr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przemiany chemiczne zachodzące podczas obróbki termicznej żywności</w:t>
            </w:r>
          </w:p>
          <w:p w:rsidR="00202E98" w:rsidRPr="00C146F1" w:rsidRDefault="0088653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</w:t>
            </w:r>
            <w:r w:rsidR="00202E98" w:rsidRPr="00C146F1">
              <w:rPr>
                <w:sz w:val="20"/>
                <w:szCs w:val="20"/>
              </w:rPr>
              <w:t>apisuje równania reakcji chemicznych</w:t>
            </w:r>
            <w:r w:rsidRPr="00C146F1">
              <w:rPr>
                <w:sz w:val="20"/>
                <w:szCs w:val="20"/>
              </w:rPr>
              <w:t>,</w:t>
            </w:r>
            <w:r w:rsidR="00202E98" w:rsidRPr="00C146F1">
              <w:rPr>
                <w:sz w:val="20"/>
                <w:szCs w:val="20"/>
              </w:rPr>
              <w:t xml:space="preserve"> które zachodzą podczas fermentacji alkoholowej, mlekowej i</w:t>
            </w:r>
            <w:r w:rsidR="00710B19" w:rsidRPr="00C146F1">
              <w:rPr>
                <w:sz w:val="20"/>
                <w:szCs w:val="20"/>
              </w:rPr>
              <w:t> </w:t>
            </w:r>
            <w:r w:rsidR="00202E98" w:rsidRPr="00C146F1">
              <w:rPr>
                <w:sz w:val="20"/>
                <w:szCs w:val="20"/>
              </w:rPr>
              <w:t>octowej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sposoby konserwowania żywności polegające na zmniejszeniu w</w:t>
            </w:r>
            <w:r w:rsidR="0088653D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niej zawartości wody</w:t>
            </w:r>
          </w:p>
        </w:tc>
        <w:tc>
          <w:tcPr>
            <w:tcW w:w="0" w:type="auto"/>
          </w:tcPr>
          <w:p w:rsidR="00202E98" w:rsidRPr="00C146F1" w:rsidRDefault="004F71A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>ykazuje</w:t>
            </w:r>
            <w:r w:rsidR="0088653D" w:rsidRPr="00C146F1">
              <w:rPr>
                <w:sz w:val="20"/>
                <w:szCs w:val="20"/>
              </w:rPr>
              <w:t>,</w:t>
            </w:r>
            <w:r w:rsidR="00202E98" w:rsidRPr="00C146F1">
              <w:rPr>
                <w:sz w:val="20"/>
                <w:szCs w:val="20"/>
              </w:rPr>
              <w:t xml:space="preserve"> na czym polega zastosowanie fermentacji mlekowej </w:t>
            </w:r>
            <w:r w:rsidR="0088653D" w:rsidRPr="00C146F1">
              <w:rPr>
                <w:sz w:val="20"/>
                <w:szCs w:val="20"/>
              </w:rPr>
              <w:t xml:space="preserve">podczas </w:t>
            </w:r>
            <w:r w:rsidR="00202E98" w:rsidRPr="00C146F1">
              <w:rPr>
                <w:sz w:val="20"/>
                <w:szCs w:val="20"/>
              </w:rPr>
              <w:t>przechowywani</w:t>
            </w:r>
            <w:r w:rsidR="0088653D" w:rsidRPr="00C146F1">
              <w:rPr>
                <w:sz w:val="20"/>
                <w:szCs w:val="20"/>
              </w:rPr>
              <w:t>a</w:t>
            </w:r>
            <w:r w:rsidR="00202E98" w:rsidRPr="00C146F1">
              <w:rPr>
                <w:sz w:val="20"/>
                <w:szCs w:val="20"/>
              </w:rPr>
              <w:t xml:space="preserve"> warzyw i</w:t>
            </w:r>
            <w:r w:rsidR="0088653D" w:rsidRPr="00C146F1">
              <w:rPr>
                <w:sz w:val="20"/>
                <w:szCs w:val="20"/>
              </w:rPr>
              <w:t> </w:t>
            </w:r>
            <w:r w:rsidR="00202E98" w:rsidRPr="00C146F1">
              <w:rPr>
                <w:sz w:val="20"/>
                <w:szCs w:val="20"/>
              </w:rPr>
              <w:t>owoców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różnice między dwoma sposobami podawania terminu przydatności żywności do spożycia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substancje stosowane do konserwowania</w:t>
            </w:r>
            <w:r w:rsidR="00D9633A" w:rsidRPr="00C146F1">
              <w:rPr>
                <w:sz w:val="20"/>
                <w:szCs w:val="20"/>
              </w:rPr>
              <w:t xml:space="preserve"> </w:t>
            </w:r>
            <w:r w:rsidRPr="00C146F1">
              <w:rPr>
                <w:sz w:val="20"/>
                <w:szCs w:val="20"/>
              </w:rPr>
              <w:t>żywności</w:t>
            </w:r>
          </w:p>
        </w:tc>
        <w:tc>
          <w:tcPr>
            <w:tcW w:w="0" w:type="auto"/>
          </w:tcPr>
          <w:p w:rsidR="00202E98" w:rsidRPr="00C146F1" w:rsidRDefault="004F71A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</w:t>
            </w:r>
            <w:r w:rsidR="00202E98" w:rsidRPr="00C146F1">
              <w:rPr>
                <w:sz w:val="20"/>
                <w:szCs w:val="20"/>
              </w:rPr>
              <w:t>apisuje równania reakcji chemicznych zachodzą</w:t>
            </w:r>
            <w:r w:rsidR="00FE2F0B" w:rsidRPr="00C146F1">
              <w:rPr>
                <w:sz w:val="20"/>
                <w:szCs w:val="20"/>
              </w:rPr>
              <w:t>cych</w:t>
            </w:r>
            <w:r w:rsidR="00202E98" w:rsidRPr="00C146F1">
              <w:rPr>
                <w:sz w:val="20"/>
                <w:szCs w:val="20"/>
              </w:rPr>
              <w:t xml:space="preserve"> podczas</w:t>
            </w:r>
            <w:r w:rsidR="00D9633A" w:rsidRPr="00C146F1">
              <w:rPr>
                <w:sz w:val="20"/>
                <w:szCs w:val="20"/>
              </w:rPr>
              <w:t xml:space="preserve"> </w:t>
            </w:r>
            <w:r w:rsidR="00202E98" w:rsidRPr="00C146F1">
              <w:rPr>
                <w:sz w:val="20"/>
                <w:szCs w:val="20"/>
              </w:rPr>
              <w:t>psuci</w:t>
            </w:r>
            <w:r w:rsidR="00FE2F0B" w:rsidRPr="00C146F1">
              <w:rPr>
                <w:sz w:val="20"/>
                <w:szCs w:val="20"/>
              </w:rPr>
              <w:t>a</w:t>
            </w:r>
            <w:r w:rsidR="00202E98" w:rsidRPr="00C146F1">
              <w:rPr>
                <w:sz w:val="20"/>
                <w:szCs w:val="20"/>
              </w:rPr>
              <w:t xml:space="preserve"> się żywności</w:t>
            </w:r>
          </w:p>
          <w:p w:rsidR="00202E98" w:rsidRPr="00C146F1" w:rsidRDefault="004F71A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</w:t>
            </w:r>
            <w:r w:rsidR="00202E98" w:rsidRPr="00C146F1">
              <w:rPr>
                <w:sz w:val="20"/>
                <w:szCs w:val="20"/>
              </w:rPr>
              <w:t>odaje</w:t>
            </w:r>
            <w:r w:rsidR="00FE2F0B" w:rsidRPr="00C146F1">
              <w:rPr>
                <w:sz w:val="20"/>
                <w:szCs w:val="20"/>
              </w:rPr>
              <w:t>,</w:t>
            </w:r>
            <w:r w:rsidR="00202E98" w:rsidRPr="00C146F1">
              <w:rPr>
                <w:sz w:val="20"/>
                <w:szCs w:val="20"/>
              </w:rPr>
              <w:t xml:space="preserve"> co oznacza skrót UHT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wyszukuje </w:t>
            </w:r>
            <w:r w:rsidR="00FE2F0B" w:rsidRPr="00C146F1">
              <w:rPr>
                <w:sz w:val="20"/>
                <w:szCs w:val="20"/>
              </w:rPr>
              <w:t>i prezentuje</w:t>
            </w:r>
            <w:r w:rsidRPr="00C146F1">
              <w:rPr>
                <w:sz w:val="20"/>
                <w:szCs w:val="20"/>
              </w:rPr>
              <w:t xml:space="preserve"> informacj</w:t>
            </w:r>
            <w:r w:rsidR="00FE2F0B" w:rsidRPr="00C146F1">
              <w:rPr>
                <w:sz w:val="20"/>
                <w:szCs w:val="20"/>
              </w:rPr>
              <w:t>e</w:t>
            </w:r>
            <w:r w:rsidRPr="00C146F1">
              <w:rPr>
                <w:sz w:val="20"/>
                <w:szCs w:val="20"/>
              </w:rPr>
              <w:t xml:space="preserve"> na temat su</w:t>
            </w:r>
            <w:r w:rsidR="004F71A9" w:rsidRPr="00C146F1">
              <w:rPr>
                <w:sz w:val="20"/>
                <w:szCs w:val="20"/>
              </w:rPr>
              <w:t>bstancji dodawanych do żywności</w:t>
            </w:r>
          </w:p>
        </w:tc>
      </w:tr>
      <w:tr w:rsidR="007D23E0" w:rsidRPr="00C146F1" w:rsidTr="007D23E0">
        <w:tc>
          <w:tcPr>
            <w:tcW w:w="0" w:type="auto"/>
          </w:tcPr>
          <w:p w:rsidR="002973E3" w:rsidRPr="00C146F1" w:rsidRDefault="002973E3" w:rsidP="00B842AD">
            <w:pPr>
              <w:rPr>
                <w:rFonts w:cs="SourceSansPro-Bold"/>
                <w:b/>
                <w:bCs/>
                <w:sz w:val="20"/>
                <w:szCs w:val="20"/>
              </w:rPr>
            </w:pPr>
            <w:r w:rsidRPr="00C146F1">
              <w:rPr>
                <w:rFonts w:cs="SourceSansPro-Bold"/>
                <w:b/>
                <w:bCs/>
                <w:sz w:val="20"/>
                <w:szCs w:val="20"/>
              </w:rPr>
              <w:t>Chemia w</w:t>
            </w:r>
            <w:r w:rsidR="00202E98" w:rsidRPr="00C146F1">
              <w:rPr>
                <w:rFonts w:cs="SourceSansPro-Bold"/>
                <w:b/>
                <w:bCs/>
                <w:sz w:val="20"/>
                <w:szCs w:val="20"/>
              </w:rPr>
              <w:t> </w:t>
            </w:r>
            <w:r w:rsidRPr="00C146F1">
              <w:rPr>
                <w:b/>
                <w:sz w:val="20"/>
              </w:rPr>
              <w:t>służbie</w:t>
            </w:r>
            <w:r w:rsidRPr="00C146F1">
              <w:rPr>
                <w:rFonts w:cs="SourceSansPro-Bold"/>
                <w:b/>
                <w:bCs/>
                <w:sz w:val="20"/>
                <w:szCs w:val="20"/>
              </w:rPr>
              <w:t xml:space="preserve"> medycyny</w:t>
            </w:r>
          </w:p>
        </w:tc>
        <w:tc>
          <w:tcPr>
            <w:tcW w:w="0" w:type="auto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</w:t>
            </w:r>
            <w:r w:rsidR="00DB6DDA" w:rsidRPr="00C146F1">
              <w:rPr>
                <w:sz w:val="20"/>
                <w:szCs w:val="20"/>
              </w:rPr>
              <w:t>,</w:t>
            </w:r>
            <w:r w:rsidRPr="00C146F1">
              <w:rPr>
                <w:sz w:val="20"/>
                <w:szCs w:val="20"/>
              </w:rPr>
              <w:t xml:space="preserve"> w jaki sposób chemia wpłynęła na rozwój medycyny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klasyfikuje substancje lecznicze ze względu na ich pochodzenie 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przykładowe powszechnie stosowane substancje lecznicze</w:t>
            </w:r>
          </w:p>
        </w:tc>
        <w:tc>
          <w:tcPr>
            <w:tcW w:w="3018" w:type="dxa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typowych oznaczeń w</w:t>
            </w:r>
            <w:r w:rsidR="00DB6DDA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 xml:space="preserve">diagnostyce </w:t>
            </w:r>
            <w:r w:rsidR="00DB6DDA" w:rsidRPr="00C146F1">
              <w:rPr>
                <w:sz w:val="20"/>
                <w:szCs w:val="20"/>
              </w:rPr>
              <w:t>laboratoryjnej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znaczenie biologiczne witamin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przebieg doświadczenia pokazującego hydrolizę kwasu acetylosalicylowego</w:t>
            </w:r>
          </w:p>
        </w:tc>
        <w:tc>
          <w:tcPr>
            <w:tcW w:w="2978" w:type="dxa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najważniejsze obszary działalności chemii medycznej i</w:t>
            </w:r>
            <w:r w:rsidR="00DB6DDA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chemii leków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</w:t>
            </w:r>
            <w:r w:rsidR="00DB6DDA" w:rsidRPr="00C146F1">
              <w:rPr>
                <w:sz w:val="20"/>
                <w:szCs w:val="20"/>
              </w:rPr>
              <w:t>,</w:t>
            </w:r>
            <w:r w:rsidRPr="00C146F1">
              <w:rPr>
                <w:sz w:val="20"/>
                <w:szCs w:val="20"/>
              </w:rPr>
              <w:t xml:space="preserve"> na czym polega lecznicze działanie węgla aktywnego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</w:t>
            </w:r>
            <w:r w:rsidR="00DB6DDA" w:rsidRPr="00C146F1">
              <w:rPr>
                <w:sz w:val="20"/>
                <w:szCs w:val="20"/>
              </w:rPr>
              <w:t>,</w:t>
            </w:r>
            <w:r w:rsidRPr="00C146F1">
              <w:rPr>
                <w:sz w:val="20"/>
                <w:szCs w:val="20"/>
              </w:rPr>
              <w:t xml:space="preserve"> na czym polega działanie leków zobojętniających kwas żołądkowy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równanie reakcji hydrolizy kwasu </w:t>
            </w:r>
            <w:r w:rsidRPr="00C146F1">
              <w:rPr>
                <w:sz w:val="20"/>
                <w:szCs w:val="20"/>
              </w:rPr>
              <w:lastRenderedPageBreak/>
              <w:t>acetylosalicylowego</w:t>
            </w:r>
          </w:p>
          <w:p w:rsidR="002973E3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równanie reakcji ilustrujące proces zobojętniania kwasu żołądkowego np. wodorowęglanem sodu</w:t>
            </w:r>
          </w:p>
          <w:p w:rsidR="00143EAA" w:rsidRPr="00C146F1" w:rsidRDefault="00143EAA" w:rsidP="00143EAA">
            <w:pPr>
              <w:pStyle w:val="Akapitzlist"/>
              <w:ind w:left="17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wykazuje różnice między</w:t>
            </w:r>
            <w:r w:rsidR="00D9633A" w:rsidRPr="00C146F1">
              <w:rPr>
                <w:sz w:val="20"/>
                <w:szCs w:val="20"/>
              </w:rPr>
              <w:t xml:space="preserve"> </w:t>
            </w:r>
            <w:r w:rsidRPr="00C146F1">
              <w:rPr>
                <w:sz w:val="20"/>
                <w:szCs w:val="20"/>
              </w:rPr>
              <w:t>awitaminozą, hipowitaminozą i</w:t>
            </w:r>
            <w:r w:rsidR="00DB6DDA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hiperwitaminozą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wybrane informacje dotyczące historii powszechnie stosowanych substancji leczniczych 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zastosowania polimerów biomedycznych</w:t>
            </w:r>
          </w:p>
        </w:tc>
        <w:tc>
          <w:tcPr>
            <w:tcW w:w="0" w:type="auto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otrzymywania i</w:t>
            </w:r>
            <w:r w:rsidR="00DB6DDA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zastosowania najnowszych leków (wprowadzonych do lecznictwa w XXI w</w:t>
            </w:r>
            <w:r w:rsidR="00DB6DDA" w:rsidRPr="00C146F1">
              <w:rPr>
                <w:sz w:val="20"/>
                <w:szCs w:val="20"/>
              </w:rPr>
              <w:t>.</w:t>
            </w:r>
            <w:r w:rsidRPr="00C146F1">
              <w:rPr>
                <w:sz w:val="20"/>
                <w:szCs w:val="20"/>
              </w:rPr>
              <w:t>)</w:t>
            </w:r>
          </w:p>
        </w:tc>
      </w:tr>
      <w:tr w:rsidR="007D23E0" w:rsidRPr="00C146F1" w:rsidTr="007D23E0">
        <w:tc>
          <w:tcPr>
            <w:tcW w:w="0" w:type="auto"/>
          </w:tcPr>
          <w:p w:rsidR="00202E98" w:rsidRPr="00C146F1" w:rsidRDefault="00202E98" w:rsidP="00B842AD">
            <w:pPr>
              <w:rPr>
                <w:rFonts w:cs="SourceSansPro-Bold"/>
                <w:b/>
                <w:bCs/>
                <w:sz w:val="20"/>
                <w:szCs w:val="20"/>
              </w:rPr>
            </w:pPr>
            <w:r w:rsidRPr="00C146F1">
              <w:rPr>
                <w:rFonts w:cs="SourceSansPro-Bold"/>
                <w:b/>
                <w:bCs/>
                <w:sz w:val="20"/>
                <w:szCs w:val="20"/>
              </w:rPr>
              <w:lastRenderedPageBreak/>
              <w:t>Lecznicze i </w:t>
            </w:r>
            <w:r w:rsidRPr="00C146F1">
              <w:rPr>
                <w:b/>
                <w:sz w:val="20"/>
              </w:rPr>
              <w:t>toksyczne</w:t>
            </w:r>
            <w:r w:rsidRPr="00C146F1">
              <w:rPr>
                <w:rFonts w:cs="SourceSansPro-Bold"/>
                <w:b/>
                <w:bCs/>
                <w:sz w:val="20"/>
                <w:szCs w:val="20"/>
              </w:rPr>
              <w:t xml:space="preserve"> właściwości substancji</w:t>
            </w:r>
          </w:p>
        </w:tc>
        <w:tc>
          <w:tcPr>
            <w:tcW w:w="0" w:type="auto"/>
          </w:tcPr>
          <w:p w:rsidR="00202E98" w:rsidRPr="00C146F1" w:rsidRDefault="00DB6DD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</w:t>
            </w:r>
            <w:r w:rsidR="00202E98" w:rsidRPr="00C146F1">
              <w:rPr>
                <w:sz w:val="20"/>
                <w:szCs w:val="20"/>
              </w:rPr>
              <w:t>odaje czynniki wpływające na lecznicze i toksyczne właściwości substancji</w:t>
            </w:r>
          </w:p>
          <w:p w:rsidR="00202E98" w:rsidRPr="00C146F1" w:rsidRDefault="00DB6DD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</w:t>
            </w:r>
            <w:r w:rsidR="00202E98" w:rsidRPr="00C146F1">
              <w:rPr>
                <w:sz w:val="20"/>
                <w:szCs w:val="20"/>
              </w:rPr>
              <w:t>odaje zasady dotyczące</w:t>
            </w:r>
            <w:r w:rsidR="00D9633A" w:rsidRPr="00C146F1">
              <w:rPr>
                <w:sz w:val="20"/>
                <w:szCs w:val="20"/>
              </w:rPr>
              <w:t xml:space="preserve"> </w:t>
            </w:r>
            <w:r w:rsidR="00202E98" w:rsidRPr="00C146F1">
              <w:rPr>
                <w:sz w:val="20"/>
                <w:szCs w:val="20"/>
              </w:rPr>
              <w:t>właściwego przyjmowania leków</w:t>
            </w:r>
            <w:r w:rsidR="00D9633A" w:rsidRPr="00C146F1">
              <w:rPr>
                <w:sz w:val="20"/>
                <w:szCs w:val="20"/>
              </w:rPr>
              <w:t xml:space="preserve"> </w:t>
            </w:r>
          </w:p>
          <w:p w:rsidR="00202E98" w:rsidRPr="00C146F1" w:rsidDel="008C190A" w:rsidRDefault="00DB6DD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</w:t>
            </w:r>
            <w:r w:rsidR="00202E98" w:rsidRPr="00C146F1">
              <w:rPr>
                <w:sz w:val="20"/>
                <w:szCs w:val="20"/>
              </w:rPr>
              <w:t>odaje przykłady substancji uzależniających</w:t>
            </w:r>
          </w:p>
        </w:tc>
        <w:tc>
          <w:tcPr>
            <w:tcW w:w="3018" w:type="dxa"/>
          </w:tcPr>
          <w:p w:rsidR="00202E98" w:rsidRPr="00C146F1" w:rsidRDefault="00DB6DD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i</w:t>
            </w:r>
            <w:r w:rsidR="00202E98" w:rsidRPr="00C146F1">
              <w:rPr>
                <w:sz w:val="20"/>
                <w:szCs w:val="20"/>
              </w:rPr>
              <w:t xml:space="preserve">nterpretuje stwierdzenie </w:t>
            </w:r>
            <w:proofErr w:type="spellStart"/>
            <w:r w:rsidR="00202E98" w:rsidRPr="00C146F1">
              <w:rPr>
                <w:sz w:val="20"/>
                <w:szCs w:val="20"/>
              </w:rPr>
              <w:t>Paracelsusa</w:t>
            </w:r>
            <w:proofErr w:type="spellEnd"/>
            <w:r w:rsidR="00202E98" w:rsidRPr="00C146F1">
              <w:rPr>
                <w:sz w:val="20"/>
                <w:szCs w:val="20"/>
              </w:rPr>
              <w:t xml:space="preserve"> o dawce substancji wprowadzonej do organizmu</w:t>
            </w:r>
          </w:p>
          <w:p w:rsidR="00202E98" w:rsidRPr="00C146F1" w:rsidRDefault="00DB6DD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</w:t>
            </w:r>
            <w:r w:rsidR="00202E98" w:rsidRPr="00C146F1">
              <w:rPr>
                <w:sz w:val="20"/>
                <w:szCs w:val="20"/>
              </w:rPr>
              <w:t>odaje przykłady skutków ubocznych związanych z przyjmowaniem leków</w:t>
            </w:r>
          </w:p>
          <w:p w:rsidR="00202E98" w:rsidRPr="00C146F1" w:rsidRDefault="00DB6DD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u</w:t>
            </w:r>
            <w:r w:rsidR="00202E98" w:rsidRPr="00C146F1">
              <w:rPr>
                <w:sz w:val="20"/>
                <w:szCs w:val="20"/>
              </w:rPr>
              <w:t>zasadnia</w:t>
            </w:r>
            <w:r w:rsidRPr="00C146F1">
              <w:rPr>
                <w:sz w:val="20"/>
                <w:szCs w:val="20"/>
              </w:rPr>
              <w:t>,</w:t>
            </w:r>
            <w:r w:rsidR="00202E98" w:rsidRPr="00C146F1">
              <w:rPr>
                <w:sz w:val="20"/>
                <w:szCs w:val="20"/>
              </w:rPr>
              <w:t xml:space="preserve"> dlaczego należy </w:t>
            </w:r>
            <w:r w:rsidRPr="00C146F1">
              <w:rPr>
                <w:sz w:val="20"/>
                <w:szCs w:val="20"/>
              </w:rPr>
              <w:t xml:space="preserve">zapoznać się z </w:t>
            </w:r>
            <w:r w:rsidR="00202E98" w:rsidRPr="00C146F1">
              <w:rPr>
                <w:sz w:val="20"/>
                <w:szCs w:val="20"/>
              </w:rPr>
              <w:t>treś</w:t>
            </w:r>
            <w:r w:rsidRPr="00C146F1">
              <w:rPr>
                <w:sz w:val="20"/>
                <w:szCs w:val="20"/>
              </w:rPr>
              <w:t>cią</w:t>
            </w:r>
            <w:r w:rsidR="00202E98" w:rsidRPr="00C146F1">
              <w:rPr>
                <w:sz w:val="20"/>
                <w:szCs w:val="20"/>
              </w:rPr>
              <w:t xml:space="preserve"> ulotki lek</w:t>
            </w:r>
            <w:r w:rsidRPr="00C146F1">
              <w:rPr>
                <w:sz w:val="20"/>
                <w:szCs w:val="20"/>
              </w:rPr>
              <w:t>ów</w:t>
            </w:r>
          </w:p>
          <w:p w:rsidR="00202E98" w:rsidRPr="00C146F1" w:rsidRDefault="00DB6DD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>ymienia substancje toksyczn</w:t>
            </w:r>
            <w:r w:rsidRPr="00C146F1">
              <w:rPr>
                <w:sz w:val="20"/>
                <w:szCs w:val="20"/>
              </w:rPr>
              <w:t>e</w:t>
            </w:r>
            <w:r w:rsidR="00202E98" w:rsidRPr="00C146F1">
              <w:rPr>
                <w:sz w:val="20"/>
                <w:szCs w:val="20"/>
              </w:rPr>
              <w:t xml:space="preserve"> i</w:t>
            </w:r>
            <w:r w:rsidRPr="00C146F1">
              <w:rPr>
                <w:sz w:val="20"/>
                <w:szCs w:val="20"/>
              </w:rPr>
              <w:t> </w:t>
            </w:r>
            <w:r w:rsidR="00202E98" w:rsidRPr="00C146F1">
              <w:rPr>
                <w:sz w:val="20"/>
                <w:szCs w:val="20"/>
              </w:rPr>
              <w:t>rakotwórcz</w:t>
            </w:r>
            <w:r w:rsidRPr="00C146F1">
              <w:rPr>
                <w:sz w:val="20"/>
                <w:szCs w:val="20"/>
              </w:rPr>
              <w:t>e</w:t>
            </w:r>
            <w:r w:rsidR="00202E98" w:rsidRPr="00C146F1">
              <w:rPr>
                <w:sz w:val="20"/>
                <w:szCs w:val="20"/>
              </w:rPr>
              <w:t xml:space="preserve"> zawarte w</w:t>
            </w:r>
            <w:r w:rsidRPr="00C146F1">
              <w:rPr>
                <w:sz w:val="20"/>
                <w:szCs w:val="20"/>
              </w:rPr>
              <w:t> </w:t>
            </w:r>
            <w:r w:rsidR="00202E98" w:rsidRPr="00C146F1">
              <w:rPr>
                <w:sz w:val="20"/>
                <w:szCs w:val="20"/>
              </w:rPr>
              <w:t>dymie tytoniowym</w:t>
            </w:r>
          </w:p>
        </w:tc>
        <w:tc>
          <w:tcPr>
            <w:tcW w:w="2978" w:type="dxa"/>
          </w:tcPr>
          <w:p w:rsidR="00202E98" w:rsidRPr="00C146F1" w:rsidRDefault="00DB6DD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</w:t>
            </w:r>
            <w:r w:rsidR="00202E98" w:rsidRPr="00C146F1">
              <w:rPr>
                <w:sz w:val="20"/>
                <w:szCs w:val="20"/>
              </w:rPr>
              <w:t>odaje</w:t>
            </w:r>
            <w:r w:rsidRPr="00C146F1">
              <w:rPr>
                <w:sz w:val="20"/>
                <w:szCs w:val="20"/>
              </w:rPr>
              <w:t>,</w:t>
            </w:r>
            <w:r w:rsidR="00202E98" w:rsidRPr="00C146F1">
              <w:rPr>
                <w:sz w:val="20"/>
                <w:szCs w:val="20"/>
              </w:rPr>
              <w:t xml:space="preserve"> co oznacza skrót LD</w:t>
            </w:r>
          </w:p>
          <w:p w:rsidR="00202E98" w:rsidRPr="00C146F1" w:rsidRDefault="00DB6DD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>ykazuje na przykładach</w:t>
            </w:r>
            <w:r w:rsidRPr="00C146F1">
              <w:rPr>
                <w:sz w:val="20"/>
                <w:szCs w:val="20"/>
              </w:rPr>
              <w:t>,</w:t>
            </w:r>
            <w:r w:rsidR="00202E98" w:rsidRPr="00C146F1">
              <w:rPr>
                <w:sz w:val="20"/>
                <w:szCs w:val="20"/>
              </w:rPr>
              <w:t xml:space="preserve"> </w:t>
            </w:r>
            <w:r w:rsidR="009C3427" w:rsidRPr="00C146F1">
              <w:rPr>
                <w:sz w:val="20"/>
                <w:szCs w:val="20"/>
              </w:rPr>
              <w:t>w jaki sposób</w:t>
            </w:r>
            <w:r w:rsidR="00202E98" w:rsidRPr="00C146F1">
              <w:rPr>
                <w:sz w:val="20"/>
                <w:szCs w:val="20"/>
              </w:rPr>
              <w:t xml:space="preserve"> działa dan</w:t>
            </w:r>
            <w:r w:rsidR="009C3427" w:rsidRPr="00C146F1">
              <w:rPr>
                <w:sz w:val="20"/>
                <w:szCs w:val="20"/>
              </w:rPr>
              <w:t>a</w:t>
            </w:r>
            <w:r w:rsidR="00202E98" w:rsidRPr="00C146F1">
              <w:rPr>
                <w:sz w:val="20"/>
                <w:szCs w:val="20"/>
              </w:rPr>
              <w:t xml:space="preserve"> substancj</w:t>
            </w:r>
            <w:r w:rsidR="009C3427" w:rsidRPr="00C146F1">
              <w:rPr>
                <w:sz w:val="20"/>
                <w:szCs w:val="20"/>
              </w:rPr>
              <w:t>a</w:t>
            </w:r>
            <w:r w:rsidR="00202E98" w:rsidRPr="00C146F1">
              <w:rPr>
                <w:sz w:val="20"/>
                <w:szCs w:val="20"/>
              </w:rPr>
              <w:t xml:space="preserve"> na organizm w zależności od jej rozpuszczalności w wodzie lub tłuszczach, rozdrobnienia oraz sposobu przenikania do organizmu</w:t>
            </w:r>
            <w:r w:rsidR="00D9633A" w:rsidRPr="00C146F1">
              <w:rPr>
                <w:sz w:val="20"/>
                <w:szCs w:val="20"/>
              </w:rPr>
              <w:t xml:space="preserve"> </w:t>
            </w:r>
          </w:p>
          <w:p w:rsidR="00202E98" w:rsidRPr="00C146F1" w:rsidRDefault="00DB6DD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</w:t>
            </w:r>
            <w:r w:rsidR="00202E98" w:rsidRPr="00C146F1">
              <w:rPr>
                <w:sz w:val="20"/>
                <w:szCs w:val="20"/>
              </w:rPr>
              <w:t>pisuje działanie fizjologiczne substancji zawartych w</w:t>
            </w:r>
            <w:r w:rsidR="003F4497" w:rsidRPr="00C146F1">
              <w:rPr>
                <w:sz w:val="20"/>
                <w:szCs w:val="20"/>
              </w:rPr>
              <w:t> </w:t>
            </w:r>
            <w:r w:rsidR="00202E98" w:rsidRPr="00C146F1">
              <w:rPr>
                <w:sz w:val="20"/>
                <w:szCs w:val="20"/>
              </w:rPr>
              <w:t>napojach, np. kofeiny i</w:t>
            </w:r>
            <w:r w:rsidR="003F4497" w:rsidRPr="00C146F1">
              <w:rPr>
                <w:sz w:val="20"/>
                <w:szCs w:val="20"/>
              </w:rPr>
              <w:t> </w:t>
            </w:r>
            <w:r w:rsidR="00202E98" w:rsidRPr="00C146F1">
              <w:rPr>
                <w:sz w:val="20"/>
                <w:szCs w:val="20"/>
              </w:rPr>
              <w:t>cukrów</w:t>
            </w:r>
            <w:r w:rsidR="003F4497" w:rsidRPr="00C146F1">
              <w:rPr>
                <w:sz w:val="20"/>
                <w:szCs w:val="20"/>
              </w:rPr>
              <w:t>, na organizm</w:t>
            </w:r>
          </w:p>
        </w:tc>
        <w:tc>
          <w:tcPr>
            <w:tcW w:w="0" w:type="auto"/>
          </w:tcPr>
          <w:p w:rsidR="00202E98" w:rsidRPr="00C146F1" w:rsidRDefault="003F449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</w:t>
            </w:r>
            <w:r w:rsidR="00202E98" w:rsidRPr="00C146F1">
              <w:rPr>
                <w:sz w:val="20"/>
                <w:szCs w:val="20"/>
              </w:rPr>
              <w:t>odaje przykłady konsekwencji wynikających z</w:t>
            </w:r>
            <w:r w:rsidRPr="00C146F1">
              <w:rPr>
                <w:sz w:val="20"/>
                <w:szCs w:val="20"/>
              </w:rPr>
              <w:t> </w:t>
            </w:r>
            <w:r w:rsidR="00202E98" w:rsidRPr="00C146F1">
              <w:rPr>
                <w:sz w:val="20"/>
                <w:szCs w:val="20"/>
              </w:rPr>
              <w:t>niewłaściwego przyjmowania leków</w:t>
            </w:r>
            <w:r w:rsidR="00D9633A" w:rsidRPr="00C146F1">
              <w:rPr>
                <w:sz w:val="20"/>
                <w:szCs w:val="20"/>
              </w:rPr>
              <w:t xml:space="preserve"> </w:t>
            </w:r>
          </w:p>
          <w:p w:rsidR="00202E98" w:rsidRPr="00C146F1" w:rsidRDefault="003F449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>ykazuje niebezpieczeństwa wynikające z</w:t>
            </w:r>
            <w:r w:rsidR="00D9633A" w:rsidRPr="00C146F1">
              <w:rPr>
                <w:sz w:val="20"/>
                <w:szCs w:val="20"/>
              </w:rPr>
              <w:t xml:space="preserve"> </w:t>
            </w:r>
            <w:r w:rsidR="00202E98" w:rsidRPr="00C146F1">
              <w:rPr>
                <w:sz w:val="20"/>
                <w:szCs w:val="20"/>
              </w:rPr>
              <w:t>zażywania substancji uzależniających</w:t>
            </w:r>
          </w:p>
          <w:p w:rsidR="00202E98" w:rsidRPr="00C146F1" w:rsidRDefault="003F449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</w:t>
            </w:r>
            <w:r w:rsidR="00202E98" w:rsidRPr="00C146F1">
              <w:rPr>
                <w:sz w:val="20"/>
                <w:szCs w:val="20"/>
              </w:rPr>
              <w:t xml:space="preserve">odaje szacunkową wartość śmiertelnej </w:t>
            </w:r>
            <w:r w:rsidRPr="00C146F1">
              <w:rPr>
                <w:sz w:val="20"/>
                <w:szCs w:val="20"/>
              </w:rPr>
              <w:t xml:space="preserve">dawki </w:t>
            </w:r>
            <w:r w:rsidR="00202E98" w:rsidRPr="00C146F1">
              <w:rPr>
                <w:sz w:val="20"/>
                <w:szCs w:val="20"/>
              </w:rPr>
              <w:t>alkoholu etylowego</w:t>
            </w:r>
          </w:p>
        </w:tc>
        <w:tc>
          <w:tcPr>
            <w:tcW w:w="0" w:type="auto"/>
          </w:tcPr>
          <w:p w:rsidR="00202E98" w:rsidRPr="00C146F1" w:rsidRDefault="003F449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>ykazuje różnice między LD i</w:t>
            </w:r>
            <w:r w:rsidRPr="00C146F1">
              <w:rPr>
                <w:sz w:val="20"/>
                <w:szCs w:val="20"/>
              </w:rPr>
              <w:t> </w:t>
            </w:r>
            <w:r w:rsidR="00202E98" w:rsidRPr="00C146F1">
              <w:rPr>
                <w:sz w:val="20"/>
                <w:szCs w:val="20"/>
              </w:rPr>
              <w:t>LD</w:t>
            </w:r>
            <w:r w:rsidR="00202E98" w:rsidRPr="00C146F1">
              <w:rPr>
                <w:sz w:val="20"/>
                <w:szCs w:val="20"/>
                <w:vertAlign w:val="subscript"/>
              </w:rPr>
              <w:t>50</w:t>
            </w:r>
          </w:p>
          <w:p w:rsidR="00202E98" w:rsidRPr="00C146F1" w:rsidRDefault="003F449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 xml:space="preserve">yszukuje </w:t>
            </w:r>
            <w:r w:rsidRPr="00C146F1">
              <w:rPr>
                <w:sz w:val="20"/>
                <w:szCs w:val="20"/>
              </w:rPr>
              <w:t>i prezentuje</w:t>
            </w:r>
            <w:r w:rsidR="00202E98" w:rsidRPr="00C146F1">
              <w:rPr>
                <w:sz w:val="20"/>
                <w:szCs w:val="20"/>
              </w:rPr>
              <w:t xml:space="preserve"> informacj</w:t>
            </w:r>
            <w:r w:rsidRPr="00C146F1">
              <w:rPr>
                <w:sz w:val="20"/>
                <w:szCs w:val="20"/>
              </w:rPr>
              <w:t>e</w:t>
            </w:r>
            <w:r w:rsidR="00202E98" w:rsidRPr="00C146F1">
              <w:rPr>
                <w:sz w:val="20"/>
                <w:szCs w:val="20"/>
              </w:rPr>
              <w:t xml:space="preserve"> na temat alkaloidów</w:t>
            </w:r>
          </w:p>
        </w:tc>
      </w:tr>
      <w:tr w:rsidR="007D23E0" w:rsidRPr="00C146F1" w:rsidTr="007D23E0">
        <w:tc>
          <w:tcPr>
            <w:tcW w:w="0" w:type="auto"/>
          </w:tcPr>
          <w:p w:rsidR="002973E3" w:rsidRPr="00C146F1" w:rsidRDefault="002973E3" w:rsidP="00B842AD">
            <w:pPr>
              <w:rPr>
                <w:rFonts w:cs="SourceSansPro-Bold"/>
                <w:b/>
                <w:bCs/>
                <w:sz w:val="20"/>
                <w:szCs w:val="20"/>
              </w:rPr>
            </w:pPr>
            <w:r w:rsidRPr="00C146F1">
              <w:rPr>
                <w:rFonts w:cs="SourceSansPro-Bold"/>
                <w:b/>
                <w:bCs/>
                <w:sz w:val="20"/>
                <w:szCs w:val="20"/>
              </w:rPr>
              <w:t>Substancje</w:t>
            </w:r>
            <w:r w:rsidR="00710B19" w:rsidRPr="00C146F1">
              <w:rPr>
                <w:rFonts w:cs="SourceSansPro-Bold"/>
                <w:b/>
                <w:bCs/>
                <w:sz w:val="20"/>
                <w:szCs w:val="20"/>
              </w:rPr>
              <w:t xml:space="preserve"> </w:t>
            </w:r>
            <w:r w:rsidRPr="00C146F1">
              <w:rPr>
                <w:rFonts w:cs="SourceSansPro-Bold"/>
                <w:b/>
                <w:bCs/>
                <w:sz w:val="20"/>
                <w:szCs w:val="20"/>
              </w:rPr>
              <w:t>niebezpieczne</w:t>
            </w:r>
            <w:r w:rsidR="00710B19" w:rsidRPr="00C146F1">
              <w:rPr>
                <w:rFonts w:cs="SourceSansPro-Bold"/>
                <w:b/>
                <w:bCs/>
                <w:sz w:val="20"/>
                <w:szCs w:val="20"/>
              </w:rPr>
              <w:t xml:space="preserve"> </w:t>
            </w:r>
            <w:r w:rsidRPr="00C146F1">
              <w:rPr>
                <w:rFonts w:cs="SourceSansPro-Bold"/>
                <w:b/>
                <w:bCs/>
                <w:sz w:val="20"/>
                <w:szCs w:val="20"/>
              </w:rPr>
              <w:t>w</w:t>
            </w:r>
            <w:r w:rsidR="00202E98" w:rsidRPr="00C146F1">
              <w:rPr>
                <w:rFonts w:cs="SourceSansPro-Bold"/>
                <w:b/>
                <w:bCs/>
                <w:sz w:val="20"/>
                <w:szCs w:val="20"/>
              </w:rPr>
              <w:t> </w:t>
            </w:r>
            <w:r w:rsidRPr="00C146F1">
              <w:rPr>
                <w:rFonts w:cs="SourceSansPro-Bold"/>
                <w:b/>
                <w:bCs/>
                <w:sz w:val="20"/>
                <w:szCs w:val="20"/>
              </w:rPr>
              <w:t>życiu codziennym</w:t>
            </w:r>
          </w:p>
        </w:tc>
        <w:tc>
          <w:tcPr>
            <w:tcW w:w="0" w:type="auto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podział substancji niebezpiecznych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nazywa oznakowania substancji niebezpiecznych</w:t>
            </w:r>
          </w:p>
          <w:p w:rsidR="00296DD0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definicję substancji</w:t>
            </w:r>
            <w:r w:rsidR="00296DD0">
              <w:rPr>
                <w:sz w:val="20"/>
                <w:szCs w:val="20"/>
              </w:rPr>
              <w:t>:</w:t>
            </w:r>
          </w:p>
          <w:p w:rsidR="00296DD0" w:rsidRPr="00296DD0" w:rsidRDefault="00296DD0" w:rsidP="00296DD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973E3" w:rsidRPr="00296DD0">
              <w:rPr>
                <w:sz w:val="20"/>
                <w:szCs w:val="20"/>
              </w:rPr>
              <w:t xml:space="preserve">toksycznych </w:t>
            </w:r>
            <w:r>
              <w:rPr>
                <w:sz w:val="20"/>
                <w:szCs w:val="20"/>
              </w:rPr>
              <w:t>-</w:t>
            </w:r>
            <w:r w:rsidRPr="00296DD0">
              <w:rPr>
                <w:sz w:val="20"/>
                <w:szCs w:val="20"/>
              </w:rPr>
              <w:t>rakotwórczych</w:t>
            </w:r>
          </w:p>
          <w:p w:rsidR="00296DD0" w:rsidRPr="00296DD0" w:rsidRDefault="00296DD0" w:rsidP="00296DD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973E3" w:rsidRPr="00296DD0">
              <w:rPr>
                <w:sz w:val="20"/>
                <w:szCs w:val="20"/>
              </w:rPr>
              <w:t>mutagennych</w:t>
            </w:r>
            <w:r w:rsidRPr="00296DD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-</w:t>
            </w:r>
            <w:r w:rsidRPr="00296DD0">
              <w:rPr>
                <w:sz w:val="20"/>
                <w:szCs w:val="20"/>
              </w:rPr>
              <w:t xml:space="preserve">drażniących, </w:t>
            </w:r>
            <w:r>
              <w:rPr>
                <w:sz w:val="20"/>
                <w:szCs w:val="20"/>
              </w:rPr>
              <w:t>-</w:t>
            </w:r>
            <w:r w:rsidRPr="00296DD0">
              <w:rPr>
                <w:sz w:val="20"/>
                <w:szCs w:val="20"/>
              </w:rPr>
              <w:t>uczulających</w:t>
            </w:r>
          </w:p>
          <w:p w:rsidR="00296DD0" w:rsidRPr="00296DD0" w:rsidRDefault="00296DD0" w:rsidP="00296DD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96DD0">
              <w:rPr>
                <w:sz w:val="20"/>
                <w:szCs w:val="20"/>
              </w:rPr>
              <w:t>palnych</w:t>
            </w:r>
          </w:p>
          <w:p w:rsidR="002973E3" w:rsidRPr="00296DD0" w:rsidDel="008C190A" w:rsidRDefault="00296DD0" w:rsidP="00296DD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96DD0">
              <w:rPr>
                <w:sz w:val="20"/>
                <w:szCs w:val="20"/>
              </w:rPr>
              <w:t xml:space="preserve">wybuchowych </w:t>
            </w:r>
            <w:r w:rsidR="002973E3" w:rsidRPr="00296DD0">
              <w:rPr>
                <w:sz w:val="20"/>
                <w:szCs w:val="20"/>
              </w:rPr>
              <w:t xml:space="preserve"> oraz przykłady tych substancji spotykanych w życiu </w:t>
            </w:r>
            <w:r w:rsidR="002973E3" w:rsidRPr="00296DD0">
              <w:rPr>
                <w:sz w:val="20"/>
                <w:szCs w:val="20"/>
              </w:rPr>
              <w:lastRenderedPageBreak/>
              <w:t>codziennym</w:t>
            </w:r>
          </w:p>
        </w:tc>
        <w:tc>
          <w:tcPr>
            <w:tcW w:w="3018" w:type="dxa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rozpoznaje substancje niebezpieczne na podstawie ich oznakowania </w:t>
            </w:r>
          </w:p>
          <w:p w:rsidR="002973E3" w:rsidRPr="00C146F1" w:rsidRDefault="002973E3" w:rsidP="002973E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zagrożeń wynikających z</w:t>
            </w:r>
            <w:r w:rsidR="009C3427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niewłaściwego posługiwania się substancjami palnymi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ogólne zasady udzielania pierwszej pomocy w sytuacji zatrucia doustnego, zatrucia za pośrednictwem dróg oddechowych, skażenia skóry i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skażenia oczu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wskazuje na zagrożenia zdrowia ludzi i środowiska wynikające z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nierozważnego stosowania środków ochrony roślin</w:t>
            </w:r>
          </w:p>
        </w:tc>
        <w:tc>
          <w:tcPr>
            <w:tcW w:w="2978" w:type="dxa"/>
          </w:tcPr>
          <w:p w:rsidR="002973E3" w:rsidRPr="00C146F1" w:rsidRDefault="002973E3" w:rsidP="00E95281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wskazuje na zagrożenia związane z gazami powstającymi </w:t>
            </w:r>
            <w:r w:rsidR="009C3427" w:rsidRPr="00C146F1">
              <w:rPr>
                <w:sz w:val="20"/>
                <w:szCs w:val="20"/>
              </w:rPr>
              <w:t>podczas</w:t>
            </w:r>
            <w:r w:rsidRPr="00C146F1">
              <w:rPr>
                <w:sz w:val="20"/>
                <w:szCs w:val="20"/>
              </w:rPr>
              <w:t xml:space="preserve"> spalania PVC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zagrożeń wynikających z niewłaściwego posługiwania się substancjami toksycznymi</w:t>
            </w:r>
            <w:r w:rsidR="009C3427" w:rsidRPr="00C146F1">
              <w:rPr>
                <w:sz w:val="20"/>
                <w:szCs w:val="20"/>
              </w:rPr>
              <w:t>,</w:t>
            </w:r>
            <w:r w:rsidRPr="00C146F1">
              <w:rPr>
                <w:sz w:val="20"/>
                <w:szCs w:val="20"/>
              </w:rPr>
              <w:t xml:space="preserve"> rakotwórczymi, mutagennymi, drażniącymi i</w:t>
            </w:r>
            <w:r w:rsidR="009C3427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uczulającymi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środki ochrony osobistej oraz środki ostrożności</w:t>
            </w:r>
            <w:r w:rsidR="009C3427" w:rsidRPr="00C146F1">
              <w:rPr>
                <w:sz w:val="20"/>
                <w:szCs w:val="20"/>
              </w:rPr>
              <w:t>, które</w:t>
            </w:r>
            <w:r w:rsidRPr="00C146F1">
              <w:rPr>
                <w:sz w:val="20"/>
                <w:szCs w:val="20"/>
              </w:rPr>
              <w:t xml:space="preserve"> należy zachować </w:t>
            </w:r>
            <w:r w:rsidR="009C3427" w:rsidRPr="00C146F1">
              <w:rPr>
                <w:sz w:val="20"/>
                <w:szCs w:val="20"/>
              </w:rPr>
              <w:t xml:space="preserve">podczas </w:t>
            </w:r>
            <w:r w:rsidRPr="00C146F1">
              <w:rPr>
                <w:sz w:val="20"/>
                <w:szCs w:val="20"/>
              </w:rPr>
              <w:t>kontakt</w:t>
            </w:r>
            <w:r w:rsidR="009C3427" w:rsidRPr="00C146F1">
              <w:rPr>
                <w:sz w:val="20"/>
                <w:szCs w:val="20"/>
              </w:rPr>
              <w:t>u</w:t>
            </w:r>
            <w:r w:rsidRPr="00C146F1">
              <w:rPr>
                <w:sz w:val="20"/>
                <w:szCs w:val="20"/>
              </w:rPr>
              <w:t xml:space="preserve"> z substancjami niebezpiecznymi</w:t>
            </w:r>
          </w:p>
        </w:tc>
        <w:tc>
          <w:tcPr>
            <w:tcW w:w="0" w:type="auto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definiuje pojęcia granicy wybuchowości i</w:t>
            </w:r>
            <w:r w:rsidR="009C3427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temperatury samozapłonu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wskazuje na zagrożenia związane z</w:t>
            </w:r>
            <w:r w:rsidR="009C3427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 xml:space="preserve">nieodpowiedzialnym wprowadzaniem </w:t>
            </w:r>
            <w:r w:rsidR="009C3427" w:rsidRPr="00C146F1">
              <w:rPr>
                <w:sz w:val="20"/>
                <w:szCs w:val="20"/>
              </w:rPr>
              <w:t xml:space="preserve">odpadów chemicznych </w:t>
            </w:r>
            <w:r w:rsidRPr="00C146F1">
              <w:rPr>
                <w:sz w:val="20"/>
                <w:szCs w:val="20"/>
              </w:rPr>
              <w:t xml:space="preserve">do środowiska 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wskazuje na zagrożenia związane z gazami powstającymi </w:t>
            </w:r>
            <w:r w:rsidR="009C3427" w:rsidRPr="00C146F1">
              <w:rPr>
                <w:sz w:val="20"/>
                <w:szCs w:val="20"/>
              </w:rPr>
              <w:t>podczas</w:t>
            </w:r>
            <w:r w:rsidRPr="00C146F1">
              <w:rPr>
                <w:sz w:val="20"/>
                <w:szCs w:val="20"/>
              </w:rPr>
              <w:t xml:space="preserve"> spalania poliuretanów, poliamidów i gumy</w:t>
            </w:r>
          </w:p>
        </w:tc>
        <w:tc>
          <w:tcPr>
            <w:tcW w:w="0" w:type="auto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skażenia środowiska w</w:t>
            </w:r>
            <w:r w:rsidR="0046142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Polsce w</w:t>
            </w:r>
            <w:r w:rsidR="0046142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 xml:space="preserve">wyniku nieodpowiedzialnego postępowania z wybranymi substancjami niebezpiecznymi 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zatrucia ludzi w wyniku nieodpowiedzialnego postępowania z wybranymi substancjami niebezpiecznymi</w:t>
            </w:r>
          </w:p>
        </w:tc>
      </w:tr>
      <w:tr w:rsidR="007D23E0" w:rsidRPr="008E06FC" w:rsidTr="007D23E0">
        <w:tc>
          <w:tcPr>
            <w:tcW w:w="0" w:type="auto"/>
          </w:tcPr>
          <w:p w:rsidR="00202E98" w:rsidRPr="00C146F1" w:rsidRDefault="00202E98" w:rsidP="00B842AD">
            <w:pPr>
              <w:rPr>
                <w:rFonts w:cs="SourceSansPro-Bold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C146F1">
              <w:rPr>
                <w:rFonts w:cs="SourceSansPro-Bold"/>
                <w:b/>
                <w:bCs/>
                <w:sz w:val="20"/>
                <w:szCs w:val="20"/>
              </w:rPr>
              <w:lastRenderedPageBreak/>
              <w:t>Działalność człowieka a</w:t>
            </w:r>
            <w:r w:rsidR="00D9633A" w:rsidRPr="00C146F1">
              <w:rPr>
                <w:rFonts w:cs="SourceSansPro-Bold"/>
                <w:b/>
                <w:bCs/>
                <w:sz w:val="20"/>
                <w:szCs w:val="20"/>
              </w:rPr>
              <w:t> </w:t>
            </w:r>
            <w:r w:rsidRPr="00C146F1">
              <w:rPr>
                <w:b/>
                <w:sz w:val="20"/>
              </w:rPr>
              <w:t>środowisko</w:t>
            </w:r>
            <w:r w:rsidRPr="00C146F1">
              <w:rPr>
                <w:rFonts w:cs="SourceSansPro-Bol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202E98" w:rsidRPr="00C146F1" w:rsidRDefault="0046142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</w:t>
            </w:r>
            <w:r w:rsidR="00202E98" w:rsidRPr="00C146F1">
              <w:rPr>
                <w:sz w:val="20"/>
                <w:szCs w:val="20"/>
              </w:rPr>
              <w:t>odaje przykłady niekorzystnego wpływu smogu na zdrowie</w:t>
            </w:r>
          </w:p>
          <w:p w:rsidR="00202E98" w:rsidRPr="00C146F1" w:rsidRDefault="0046142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</w:t>
            </w:r>
            <w:r w:rsidR="00202E98" w:rsidRPr="00C146F1">
              <w:rPr>
                <w:sz w:val="20"/>
                <w:szCs w:val="20"/>
              </w:rPr>
              <w:t>odaje podstawowe założenie zasady zrównoważonego rozwoju</w:t>
            </w:r>
          </w:p>
          <w:p w:rsidR="00202E98" w:rsidRPr="00C146F1" w:rsidDel="008C190A" w:rsidRDefault="0046142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</w:t>
            </w:r>
            <w:r w:rsidR="00202E98" w:rsidRPr="00C146F1">
              <w:rPr>
                <w:sz w:val="20"/>
                <w:szCs w:val="20"/>
              </w:rPr>
              <w:t xml:space="preserve">odaje przykłady działań w celu ochrony środowiska możliwych do </w:t>
            </w:r>
            <w:r w:rsidRPr="00C146F1">
              <w:rPr>
                <w:sz w:val="20"/>
                <w:szCs w:val="20"/>
              </w:rPr>
              <w:t>zastosowania w życiu codziennym</w:t>
            </w:r>
          </w:p>
        </w:tc>
        <w:tc>
          <w:tcPr>
            <w:tcW w:w="3018" w:type="dxa"/>
          </w:tcPr>
          <w:p w:rsidR="00202E98" w:rsidRPr="00C146F1" w:rsidRDefault="0046142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</w:t>
            </w:r>
            <w:r w:rsidR="00202E98" w:rsidRPr="00C146F1">
              <w:rPr>
                <w:sz w:val="20"/>
                <w:szCs w:val="20"/>
              </w:rPr>
              <w:t>odaje główn</w:t>
            </w:r>
            <w:r w:rsidRPr="00C146F1">
              <w:rPr>
                <w:sz w:val="20"/>
                <w:szCs w:val="20"/>
              </w:rPr>
              <w:t>e</w:t>
            </w:r>
            <w:r w:rsidR="00202E98" w:rsidRPr="00C146F1">
              <w:rPr>
                <w:sz w:val="20"/>
                <w:szCs w:val="20"/>
              </w:rPr>
              <w:t xml:space="preserve"> źródła zanieczyszczeń będące efektem działalności człowieka 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rodzaje smogu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podział opakowań </w:t>
            </w:r>
            <w:r w:rsidR="00461429" w:rsidRPr="00C146F1">
              <w:rPr>
                <w:sz w:val="20"/>
                <w:szCs w:val="20"/>
              </w:rPr>
              <w:t>ze względu na</w:t>
            </w:r>
            <w:r w:rsidRPr="00C146F1">
              <w:rPr>
                <w:sz w:val="20"/>
                <w:szCs w:val="20"/>
              </w:rPr>
              <w:t xml:space="preserve"> materiał</w:t>
            </w:r>
            <w:r w:rsidR="00461429" w:rsidRPr="00C146F1">
              <w:rPr>
                <w:sz w:val="20"/>
                <w:szCs w:val="20"/>
              </w:rPr>
              <w:t>,</w:t>
            </w:r>
            <w:r w:rsidRPr="00C146F1">
              <w:rPr>
                <w:sz w:val="20"/>
                <w:szCs w:val="20"/>
              </w:rPr>
              <w:t xml:space="preserve"> z</w:t>
            </w:r>
            <w:r w:rsidR="0046142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któr</w:t>
            </w:r>
            <w:r w:rsidR="00461429" w:rsidRPr="00C146F1">
              <w:rPr>
                <w:sz w:val="20"/>
                <w:szCs w:val="20"/>
              </w:rPr>
              <w:t>ego</w:t>
            </w:r>
            <w:r w:rsidRPr="00C146F1">
              <w:rPr>
                <w:sz w:val="20"/>
                <w:szCs w:val="20"/>
              </w:rPr>
              <w:t xml:space="preserve"> są wykonane</w:t>
            </w:r>
          </w:p>
          <w:p w:rsidR="00202E98" w:rsidRPr="00C146F1" w:rsidRDefault="0046142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</w:t>
            </w:r>
            <w:r w:rsidR="00202E98" w:rsidRPr="00C146F1">
              <w:rPr>
                <w:sz w:val="20"/>
                <w:szCs w:val="20"/>
              </w:rPr>
              <w:t>pisuje najważniejsze działania zmierzające do zmniejszenia zanieczyszczenia środowiska</w:t>
            </w:r>
          </w:p>
        </w:tc>
        <w:tc>
          <w:tcPr>
            <w:tcW w:w="2978" w:type="dxa"/>
          </w:tcPr>
          <w:p w:rsidR="00202E98" w:rsidRPr="00C146F1" w:rsidRDefault="0046142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>ykazuje</w:t>
            </w:r>
            <w:r w:rsidRPr="00C146F1">
              <w:rPr>
                <w:sz w:val="20"/>
                <w:szCs w:val="20"/>
              </w:rPr>
              <w:t>,</w:t>
            </w:r>
            <w:r w:rsidR="00202E98" w:rsidRPr="00C146F1">
              <w:rPr>
                <w:sz w:val="20"/>
                <w:szCs w:val="20"/>
              </w:rPr>
              <w:t xml:space="preserve"> jak rozwój cywilizacji wpływa na zanieczyszczenie środowiska</w:t>
            </w:r>
          </w:p>
          <w:p w:rsidR="00202E98" w:rsidRPr="00C146F1" w:rsidRDefault="0046142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</w:t>
            </w:r>
            <w:r w:rsidR="00202E98" w:rsidRPr="00C146F1">
              <w:rPr>
                <w:sz w:val="20"/>
                <w:szCs w:val="20"/>
              </w:rPr>
              <w:t xml:space="preserve">odaje przykłady substancji zanieczyszczających powietrze </w:t>
            </w:r>
          </w:p>
          <w:p w:rsidR="00202E98" w:rsidRPr="00C146F1" w:rsidRDefault="0046142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</w:t>
            </w:r>
            <w:r w:rsidR="00202E98" w:rsidRPr="00C146F1">
              <w:rPr>
                <w:sz w:val="20"/>
                <w:szCs w:val="20"/>
              </w:rPr>
              <w:t>odaje źródła zanieczyszczeń wody i gleby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wady i zalety opakowań</w:t>
            </w:r>
            <w:r w:rsidR="00461429" w:rsidRPr="00C146F1">
              <w:rPr>
                <w:sz w:val="20"/>
                <w:szCs w:val="20"/>
              </w:rPr>
              <w:t>,</w:t>
            </w:r>
            <w:r w:rsidRPr="00C146F1">
              <w:rPr>
                <w:sz w:val="20"/>
                <w:szCs w:val="20"/>
              </w:rPr>
              <w:t xml:space="preserve"> biorąc pod uwagę ich walory użytkowe i wpływ na środowisko</w:t>
            </w:r>
          </w:p>
        </w:tc>
        <w:tc>
          <w:tcPr>
            <w:tcW w:w="0" w:type="auto"/>
          </w:tcPr>
          <w:p w:rsidR="00202E98" w:rsidRPr="00C146F1" w:rsidRDefault="0046142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</w:t>
            </w:r>
            <w:r w:rsidR="00202E98" w:rsidRPr="00C146F1">
              <w:rPr>
                <w:sz w:val="20"/>
                <w:szCs w:val="20"/>
              </w:rPr>
              <w:t>pisuje mechanizmy powstawania smog</w:t>
            </w:r>
            <w:r w:rsidRPr="00C146F1">
              <w:rPr>
                <w:sz w:val="20"/>
                <w:szCs w:val="20"/>
              </w:rPr>
              <w:t>ów</w:t>
            </w:r>
            <w:r w:rsidR="00296DD0">
              <w:rPr>
                <w:sz w:val="20"/>
                <w:szCs w:val="20"/>
              </w:rPr>
              <w:t xml:space="preserve"> kwaśnego </w:t>
            </w:r>
            <w:r w:rsidR="00202E98" w:rsidRPr="00C146F1">
              <w:rPr>
                <w:sz w:val="20"/>
                <w:szCs w:val="20"/>
              </w:rPr>
              <w:t>i</w:t>
            </w:r>
            <w:r w:rsidRPr="00C146F1">
              <w:rPr>
                <w:sz w:val="20"/>
                <w:szCs w:val="20"/>
              </w:rPr>
              <w:t> </w:t>
            </w:r>
            <w:r w:rsidR="00202E98" w:rsidRPr="00C146F1">
              <w:rPr>
                <w:sz w:val="20"/>
                <w:szCs w:val="20"/>
              </w:rPr>
              <w:t>fotochemicznego</w:t>
            </w:r>
          </w:p>
          <w:p w:rsidR="00202E98" w:rsidRPr="00C146F1" w:rsidRDefault="0046142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</w:t>
            </w:r>
            <w:r w:rsidR="00202E98" w:rsidRPr="00C146F1">
              <w:rPr>
                <w:sz w:val="20"/>
                <w:szCs w:val="20"/>
              </w:rPr>
              <w:t xml:space="preserve">odaje sposoby zagospodarowania </w:t>
            </w:r>
            <w:r w:rsidR="008B08B5" w:rsidRPr="00C146F1">
              <w:rPr>
                <w:sz w:val="20"/>
                <w:szCs w:val="20"/>
              </w:rPr>
              <w:t xml:space="preserve">rodzajów </w:t>
            </w:r>
            <w:r w:rsidR="00202E98" w:rsidRPr="00C146F1">
              <w:rPr>
                <w:sz w:val="20"/>
                <w:szCs w:val="20"/>
              </w:rPr>
              <w:t>opakowań</w:t>
            </w:r>
            <w:r w:rsidR="008B08B5" w:rsidRPr="00C146F1">
              <w:rPr>
                <w:sz w:val="20"/>
                <w:szCs w:val="20"/>
              </w:rPr>
              <w:t xml:space="preserve"> jako odpadów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proponuje sposoby ochrony środowiska przed zanieczyszczeniem</w:t>
            </w:r>
            <w:r w:rsidR="00296DD0">
              <w:rPr>
                <w:sz w:val="20"/>
                <w:szCs w:val="20"/>
              </w:rPr>
              <w:t xml:space="preserve"> </w:t>
            </w:r>
            <w:r w:rsidRPr="00C146F1">
              <w:rPr>
                <w:sz w:val="20"/>
                <w:szCs w:val="20"/>
              </w:rPr>
              <w:t xml:space="preserve"> zgodnie z</w:t>
            </w:r>
            <w:r w:rsidR="00461429" w:rsidRPr="00C146F1">
              <w:rPr>
                <w:sz w:val="20"/>
                <w:szCs w:val="20"/>
              </w:rPr>
              <w:t> </w:t>
            </w:r>
            <w:r w:rsidR="00296DD0">
              <w:rPr>
                <w:sz w:val="20"/>
                <w:szCs w:val="20"/>
              </w:rPr>
              <w:t xml:space="preserve">zasadami </w:t>
            </w:r>
            <w:r w:rsidRPr="00C146F1">
              <w:rPr>
                <w:sz w:val="20"/>
                <w:szCs w:val="20"/>
              </w:rPr>
              <w:t>zrównoważonego rozwoju</w:t>
            </w:r>
          </w:p>
        </w:tc>
        <w:tc>
          <w:tcPr>
            <w:tcW w:w="0" w:type="auto"/>
          </w:tcPr>
          <w:p w:rsidR="00202E98" w:rsidRPr="00C146F1" w:rsidRDefault="0046142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 xml:space="preserve">yszukuje </w:t>
            </w:r>
            <w:r w:rsidRPr="00C146F1">
              <w:rPr>
                <w:sz w:val="20"/>
                <w:szCs w:val="20"/>
              </w:rPr>
              <w:t xml:space="preserve">i prezentuje </w:t>
            </w:r>
            <w:r w:rsidR="00202E98" w:rsidRPr="00C146F1">
              <w:rPr>
                <w:sz w:val="20"/>
                <w:szCs w:val="20"/>
              </w:rPr>
              <w:t>informacj</w:t>
            </w:r>
            <w:r w:rsidRPr="00C146F1">
              <w:rPr>
                <w:sz w:val="20"/>
                <w:szCs w:val="20"/>
              </w:rPr>
              <w:t>e</w:t>
            </w:r>
            <w:r w:rsidR="00202E98" w:rsidRPr="00C146F1">
              <w:rPr>
                <w:sz w:val="20"/>
                <w:szCs w:val="20"/>
              </w:rPr>
              <w:t xml:space="preserve"> na temat genezy zasad zrównoważonego rozwoju</w:t>
            </w:r>
          </w:p>
          <w:p w:rsidR="00202E98" w:rsidRPr="00C146F1" w:rsidRDefault="0046142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</w:t>
            </w:r>
            <w:r w:rsidR="00202E98" w:rsidRPr="00C146F1">
              <w:rPr>
                <w:sz w:val="20"/>
                <w:szCs w:val="20"/>
              </w:rPr>
              <w:t>cenia znaczenie zasad zrównoważonego rozwoju dla ochrony środowiska</w:t>
            </w:r>
          </w:p>
        </w:tc>
      </w:tr>
    </w:tbl>
    <w:p w:rsidR="002973E3" w:rsidRDefault="002973E3" w:rsidP="001E4CB0">
      <w:pPr>
        <w:ind w:left="142"/>
        <w:rPr>
          <w:rFonts w:ascii="Arial" w:hAnsi="Arial" w:cs="Arial"/>
          <w:color w:val="F09120"/>
        </w:rPr>
      </w:pPr>
    </w:p>
    <w:p w:rsidR="009B333A" w:rsidRPr="00296DD0" w:rsidRDefault="00296DD0" w:rsidP="00296DD0">
      <w:pPr>
        <w:ind w:left="142"/>
        <w:jc w:val="right"/>
        <w:rPr>
          <w:rFonts w:ascii="Arial" w:hAnsi="Arial" w:cs="Arial"/>
        </w:rPr>
      </w:pPr>
      <w:r w:rsidRPr="00296DD0">
        <w:rPr>
          <w:rFonts w:ascii="Arial" w:hAnsi="Arial" w:cs="Arial"/>
        </w:rPr>
        <w:t>Anna</w:t>
      </w:r>
      <w:r>
        <w:rPr>
          <w:rFonts w:ascii="Arial" w:hAnsi="Arial" w:cs="Arial"/>
        </w:rPr>
        <w:t xml:space="preserve"> Święs</w:t>
      </w:r>
    </w:p>
    <w:sectPr w:rsidR="009B333A" w:rsidRPr="00296DD0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B53" w:rsidRDefault="00C77B53" w:rsidP="00285D6F">
      <w:pPr>
        <w:spacing w:after="0" w:line="240" w:lineRule="auto"/>
      </w:pPr>
      <w:r>
        <w:separator/>
      </w:r>
    </w:p>
  </w:endnote>
  <w:endnote w:type="continuationSeparator" w:id="0">
    <w:p w:rsidR="00C77B53" w:rsidRDefault="00C77B53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ProportionalBT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Bol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ourceSans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C9" w:rsidRDefault="00EE2FC9" w:rsidP="00EE01FE">
    <w:pPr>
      <w:pStyle w:val="Stopka"/>
      <w:tabs>
        <w:tab w:val="clear" w:pos="9072"/>
        <w:tab w:val="right" w:pos="9639"/>
      </w:tabs>
      <w:ind w:left="-567" w:right="1"/>
    </w:pPr>
  </w:p>
  <w:p w:rsidR="00EE2FC9" w:rsidRDefault="00EE2FC9" w:rsidP="00FC6E9D">
    <w:pPr>
      <w:pStyle w:val="Stopka"/>
      <w:tabs>
        <w:tab w:val="clear" w:pos="4536"/>
        <w:tab w:val="clear" w:pos="9072"/>
      </w:tabs>
      <w:ind w:left="-709"/>
    </w:pPr>
    <w:r>
      <w:tab/>
      <w:t xml:space="preserve">   </w:t>
    </w:r>
  </w:p>
  <w:p w:rsidR="00EE2FC9" w:rsidRDefault="00EE2FC9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tab/>
    </w:r>
  </w:p>
  <w:p w:rsidR="00EE2FC9" w:rsidRDefault="00EE2FC9" w:rsidP="009130E5">
    <w:pPr>
      <w:pStyle w:val="Stopka"/>
      <w:ind w:left="-1417"/>
      <w:jc w:val="center"/>
    </w:pPr>
  </w:p>
  <w:p w:rsidR="00EE2FC9" w:rsidRPr="00285D6F" w:rsidRDefault="00EE2FC9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B53" w:rsidRDefault="00C77B53" w:rsidP="00285D6F">
      <w:pPr>
        <w:spacing w:after="0" w:line="240" w:lineRule="auto"/>
      </w:pPr>
      <w:r>
        <w:separator/>
      </w:r>
    </w:p>
  </w:footnote>
  <w:footnote w:type="continuationSeparator" w:id="0">
    <w:p w:rsidR="00C77B53" w:rsidRDefault="00C77B53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C9" w:rsidRDefault="00EE2FC9" w:rsidP="00EC12C2">
    <w:pPr>
      <w:pStyle w:val="Nagwek"/>
      <w:tabs>
        <w:tab w:val="clear" w:pos="9072"/>
      </w:tabs>
      <w:spacing w:after="40"/>
      <w:ind w:left="142" w:right="142"/>
    </w:pPr>
  </w:p>
  <w:p w:rsidR="00EE2FC9" w:rsidRDefault="00EE2FC9" w:rsidP="00435B7E">
    <w:pPr>
      <w:pStyle w:val="Nagwek"/>
      <w:tabs>
        <w:tab w:val="clear" w:pos="9072"/>
      </w:tabs>
      <w:ind w:left="142" w:right="142"/>
    </w:pPr>
  </w:p>
  <w:p w:rsidR="00EE2FC9" w:rsidRDefault="00EE2FC9" w:rsidP="00D22D55">
    <w:pPr>
      <w:pStyle w:val="Nagwek"/>
      <w:tabs>
        <w:tab w:val="clear" w:pos="9072"/>
      </w:tabs>
      <w:ind w:left="142" w:right="-283"/>
    </w:pP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0E0"/>
    <w:multiLevelType w:val="hybridMultilevel"/>
    <w:tmpl w:val="265C2240"/>
    <w:lvl w:ilvl="0" w:tplc="6742ABE4">
      <w:start w:val="1"/>
      <w:numFmt w:val="decimal"/>
      <w:lvlText w:val="%1."/>
      <w:lvlJc w:val="left"/>
      <w:pPr>
        <w:ind w:left="869" w:hanging="346"/>
        <w:jc w:val="right"/>
      </w:pPr>
      <w:rPr>
        <w:rFonts w:ascii="Times New Roman" w:eastAsia="Times New Roman" w:hAnsi="Times New Roman" w:cs="Times New Roman" w:hint="default"/>
        <w:spacing w:val="-21"/>
        <w:w w:val="99"/>
        <w:sz w:val="20"/>
        <w:szCs w:val="20"/>
        <w:lang w:val="pl-PL" w:eastAsia="en-US" w:bidi="ar-SA"/>
      </w:rPr>
    </w:lvl>
    <w:lvl w:ilvl="1" w:tplc="F0EC4FF0">
      <w:start w:val="1"/>
      <w:numFmt w:val="decimal"/>
      <w:lvlText w:val="%2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21"/>
        <w:w w:val="99"/>
        <w:sz w:val="20"/>
        <w:szCs w:val="20"/>
        <w:lang w:val="pl-PL" w:eastAsia="en-US" w:bidi="ar-SA"/>
      </w:rPr>
    </w:lvl>
    <w:lvl w:ilvl="2" w:tplc="07DE3B5C">
      <w:numFmt w:val="bullet"/>
      <w:lvlText w:val="•"/>
      <w:lvlJc w:val="left"/>
      <w:pPr>
        <w:ind w:left="2830" w:hanging="360"/>
      </w:pPr>
      <w:rPr>
        <w:rFonts w:hint="default"/>
        <w:lang w:val="pl-PL" w:eastAsia="en-US" w:bidi="ar-SA"/>
      </w:rPr>
    </w:lvl>
    <w:lvl w:ilvl="3" w:tplc="82D22208">
      <w:numFmt w:val="bullet"/>
      <w:lvlText w:val="•"/>
      <w:lvlJc w:val="left"/>
      <w:pPr>
        <w:ind w:left="4461" w:hanging="360"/>
      </w:pPr>
      <w:rPr>
        <w:rFonts w:hint="default"/>
        <w:lang w:val="pl-PL" w:eastAsia="en-US" w:bidi="ar-SA"/>
      </w:rPr>
    </w:lvl>
    <w:lvl w:ilvl="4" w:tplc="F732C90C">
      <w:numFmt w:val="bullet"/>
      <w:lvlText w:val="•"/>
      <w:lvlJc w:val="left"/>
      <w:pPr>
        <w:ind w:left="6092" w:hanging="360"/>
      </w:pPr>
      <w:rPr>
        <w:rFonts w:hint="default"/>
        <w:lang w:val="pl-PL" w:eastAsia="en-US" w:bidi="ar-SA"/>
      </w:rPr>
    </w:lvl>
    <w:lvl w:ilvl="5" w:tplc="6316DBF0">
      <w:numFmt w:val="bullet"/>
      <w:lvlText w:val="•"/>
      <w:lvlJc w:val="left"/>
      <w:pPr>
        <w:ind w:left="7723" w:hanging="360"/>
      </w:pPr>
      <w:rPr>
        <w:rFonts w:hint="default"/>
        <w:lang w:val="pl-PL" w:eastAsia="en-US" w:bidi="ar-SA"/>
      </w:rPr>
    </w:lvl>
    <w:lvl w:ilvl="6" w:tplc="029439C8">
      <w:numFmt w:val="bullet"/>
      <w:lvlText w:val="•"/>
      <w:lvlJc w:val="left"/>
      <w:pPr>
        <w:ind w:left="9354" w:hanging="360"/>
      </w:pPr>
      <w:rPr>
        <w:rFonts w:hint="default"/>
        <w:lang w:val="pl-PL" w:eastAsia="en-US" w:bidi="ar-SA"/>
      </w:rPr>
    </w:lvl>
    <w:lvl w:ilvl="7" w:tplc="2D0C6D54">
      <w:numFmt w:val="bullet"/>
      <w:lvlText w:val="•"/>
      <w:lvlJc w:val="left"/>
      <w:pPr>
        <w:ind w:left="10985" w:hanging="360"/>
      </w:pPr>
      <w:rPr>
        <w:rFonts w:hint="default"/>
        <w:lang w:val="pl-PL" w:eastAsia="en-US" w:bidi="ar-SA"/>
      </w:rPr>
    </w:lvl>
    <w:lvl w:ilvl="8" w:tplc="9140A7CC">
      <w:numFmt w:val="bullet"/>
      <w:lvlText w:val="•"/>
      <w:lvlJc w:val="left"/>
      <w:pPr>
        <w:ind w:left="12616" w:hanging="360"/>
      </w:pPr>
      <w:rPr>
        <w:rFonts w:hint="default"/>
        <w:lang w:val="pl-PL" w:eastAsia="en-US" w:bidi="ar-SA"/>
      </w:rPr>
    </w:lvl>
  </w:abstractNum>
  <w:abstractNum w:abstractNumId="1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6001"/>
    <w:multiLevelType w:val="hybridMultilevel"/>
    <w:tmpl w:val="C51C4D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600781"/>
    <w:multiLevelType w:val="hybridMultilevel"/>
    <w:tmpl w:val="99E09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937D2"/>
    <w:multiLevelType w:val="multilevel"/>
    <w:tmpl w:val="5F166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0D797AAB"/>
    <w:multiLevelType w:val="hybridMultilevel"/>
    <w:tmpl w:val="96DE5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1EFF"/>
    <w:multiLevelType w:val="hybridMultilevel"/>
    <w:tmpl w:val="970AE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40AEB"/>
    <w:multiLevelType w:val="hybridMultilevel"/>
    <w:tmpl w:val="1188D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D040F"/>
    <w:multiLevelType w:val="hybridMultilevel"/>
    <w:tmpl w:val="E4BE02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F241E8"/>
    <w:multiLevelType w:val="hybridMultilevel"/>
    <w:tmpl w:val="457CF370"/>
    <w:lvl w:ilvl="0" w:tplc="DCFC5EE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35593"/>
    <w:multiLevelType w:val="hybridMultilevel"/>
    <w:tmpl w:val="587889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1C561A"/>
    <w:multiLevelType w:val="hybridMultilevel"/>
    <w:tmpl w:val="D3224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3F36AD"/>
    <w:multiLevelType w:val="hybridMultilevel"/>
    <w:tmpl w:val="7E76E1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623A7B"/>
    <w:multiLevelType w:val="hybridMultilevel"/>
    <w:tmpl w:val="B5AC1F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413EC2"/>
    <w:multiLevelType w:val="hybridMultilevel"/>
    <w:tmpl w:val="9C60B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67467A2"/>
    <w:multiLevelType w:val="hybridMultilevel"/>
    <w:tmpl w:val="DFAC5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926603"/>
    <w:multiLevelType w:val="hybridMultilevel"/>
    <w:tmpl w:val="C0B46C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7010295"/>
    <w:multiLevelType w:val="hybridMultilevel"/>
    <w:tmpl w:val="9C8044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7215424"/>
    <w:multiLevelType w:val="hybridMultilevel"/>
    <w:tmpl w:val="7A8A97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7D545FC"/>
    <w:multiLevelType w:val="hybridMultilevel"/>
    <w:tmpl w:val="40F678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82D7630"/>
    <w:multiLevelType w:val="hybridMultilevel"/>
    <w:tmpl w:val="AB90343A"/>
    <w:lvl w:ilvl="0" w:tplc="DCFC5EEE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1065F48"/>
    <w:multiLevelType w:val="hybridMultilevel"/>
    <w:tmpl w:val="2C6C7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1751CA"/>
    <w:multiLevelType w:val="hybridMultilevel"/>
    <w:tmpl w:val="896A383A"/>
    <w:lvl w:ilvl="0" w:tplc="DCFC5E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32629D"/>
    <w:multiLevelType w:val="hybridMultilevel"/>
    <w:tmpl w:val="CCDE1F78"/>
    <w:lvl w:ilvl="0" w:tplc="DCFC5E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13A1513"/>
    <w:multiLevelType w:val="hybridMultilevel"/>
    <w:tmpl w:val="52AC0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18B4218"/>
    <w:multiLevelType w:val="hybridMultilevel"/>
    <w:tmpl w:val="98B4D4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49729B2"/>
    <w:multiLevelType w:val="hybridMultilevel"/>
    <w:tmpl w:val="84A076D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6F62D4"/>
    <w:multiLevelType w:val="hybridMultilevel"/>
    <w:tmpl w:val="FEB04A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2F5565"/>
    <w:multiLevelType w:val="hybridMultilevel"/>
    <w:tmpl w:val="82961F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9811103"/>
    <w:multiLevelType w:val="hybridMultilevel"/>
    <w:tmpl w:val="8F981D22"/>
    <w:lvl w:ilvl="0" w:tplc="DCFC5EE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072F95"/>
    <w:multiLevelType w:val="hybridMultilevel"/>
    <w:tmpl w:val="5B680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F87CF4"/>
    <w:multiLevelType w:val="hybridMultilevel"/>
    <w:tmpl w:val="F4561E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079729F"/>
    <w:multiLevelType w:val="hybridMultilevel"/>
    <w:tmpl w:val="1BC0FA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1D4678A"/>
    <w:multiLevelType w:val="hybridMultilevel"/>
    <w:tmpl w:val="7BE21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037044"/>
    <w:multiLevelType w:val="hybridMultilevel"/>
    <w:tmpl w:val="844E0322"/>
    <w:lvl w:ilvl="0" w:tplc="DCFC5E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31D5679"/>
    <w:multiLevelType w:val="hybridMultilevel"/>
    <w:tmpl w:val="44A02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4F74DD"/>
    <w:multiLevelType w:val="hybridMultilevel"/>
    <w:tmpl w:val="00F8620C"/>
    <w:lvl w:ilvl="0" w:tplc="DB061644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0162AEC">
      <w:numFmt w:val="bullet"/>
      <w:lvlText w:val="•"/>
      <w:lvlJc w:val="left"/>
      <w:pPr>
        <w:ind w:left="2433" w:hanging="360"/>
      </w:pPr>
      <w:rPr>
        <w:rFonts w:hint="default"/>
        <w:lang w:val="pl-PL" w:eastAsia="en-US" w:bidi="ar-SA"/>
      </w:rPr>
    </w:lvl>
    <w:lvl w:ilvl="2" w:tplc="FDA07C48">
      <w:numFmt w:val="bullet"/>
      <w:lvlText w:val="•"/>
      <w:lvlJc w:val="left"/>
      <w:pPr>
        <w:ind w:left="3927" w:hanging="360"/>
      </w:pPr>
      <w:rPr>
        <w:rFonts w:hint="default"/>
        <w:lang w:val="pl-PL" w:eastAsia="en-US" w:bidi="ar-SA"/>
      </w:rPr>
    </w:lvl>
    <w:lvl w:ilvl="3" w:tplc="3D625A80">
      <w:numFmt w:val="bullet"/>
      <w:lvlText w:val="•"/>
      <w:lvlJc w:val="left"/>
      <w:pPr>
        <w:ind w:left="5421" w:hanging="360"/>
      </w:pPr>
      <w:rPr>
        <w:rFonts w:hint="default"/>
        <w:lang w:val="pl-PL" w:eastAsia="en-US" w:bidi="ar-SA"/>
      </w:rPr>
    </w:lvl>
    <w:lvl w:ilvl="4" w:tplc="7E1A1F26">
      <w:numFmt w:val="bullet"/>
      <w:lvlText w:val="•"/>
      <w:lvlJc w:val="left"/>
      <w:pPr>
        <w:ind w:left="6915" w:hanging="360"/>
      </w:pPr>
      <w:rPr>
        <w:rFonts w:hint="default"/>
        <w:lang w:val="pl-PL" w:eastAsia="en-US" w:bidi="ar-SA"/>
      </w:rPr>
    </w:lvl>
    <w:lvl w:ilvl="5" w:tplc="5094CD6A">
      <w:numFmt w:val="bullet"/>
      <w:lvlText w:val="•"/>
      <w:lvlJc w:val="left"/>
      <w:pPr>
        <w:ind w:left="8409" w:hanging="360"/>
      </w:pPr>
      <w:rPr>
        <w:rFonts w:hint="default"/>
        <w:lang w:val="pl-PL" w:eastAsia="en-US" w:bidi="ar-SA"/>
      </w:rPr>
    </w:lvl>
    <w:lvl w:ilvl="6" w:tplc="D2BC18E8">
      <w:numFmt w:val="bullet"/>
      <w:lvlText w:val="•"/>
      <w:lvlJc w:val="left"/>
      <w:pPr>
        <w:ind w:left="9903" w:hanging="360"/>
      </w:pPr>
      <w:rPr>
        <w:rFonts w:hint="default"/>
        <w:lang w:val="pl-PL" w:eastAsia="en-US" w:bidi="ar-SA"/>
      </w:rPr>
    </w:lvl>
    <w:lvl w:ilvl="7" w:tplc="01022296">
      <w:numFmt w:val="bullet"/>
      <w:lvlText w:val="•"/>
      <w:lvlJc w:val="left"/>
      <w:pPr>
        <w:ind w:left="11396" w:hanging="360"/>
      </w:pPr>
      <w:rPr>
        <w:rFonts w:hint="default"/>
        <w:lang w:val="pl-PL" w:eastAsia="en-US" w:bidi="ar-SA"/>
      </w:rPr>
    </w:lvl>
    <w:lvl w:ilvl="8" w:tplc="197E6826">
      <w:numFmt w:val="bullet"/>
      <w:lvlText w:val="•"/>
      <w:lvlJc w:val="left"/>
      <w:pPr>
        <w:ind w:left="12890" w:hanging="360"/>
      </w:pPr>
      <w:rPr>
        <w:rFonts w:hint="default"/>
        <w:lang w:val="pl-PL" w:eastAsia="en-US" w:bidi="ar-SA"/>
      </w:rPr>
    </w:lvl>
  </w:abstractNum>
  <w:abstractNum w:abstractNumId="40">
    <w:nsid w:val="5E8974E9"/>
    <w:multiLevelType w:val="hybridMultilevel"/>
    <w:tmpl w:val="C77EE4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21B5FAB"/>
    <w:multiLevelType w:val="hybridMultilevel"/>
    <w:tmpl w:val="D6BEB2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4A9009D"/>
    <w:multiLevelType w:val="hybridMultilevel"/>
    <w:tmpl w:val="4E965F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4CA7573"/>
    <w:multiLevelType w:val="hybridMultilevel"/>
    <w:tmpl w:val="30B88EBE"/>
    <w:lvl w:ilvl="0" w:tplc="DCFC5EE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386721"/>
    <w:multiLevelType w:val="hybridMultilevel"/>
    <w:tmpl w:val="1940F6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A562A2"/>
    <w:multiLevelType w:val="hybridMultilevel"/>
    <w:tmpl w:val="4880D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0D26A0"/>
    <w:multiLevelType w:val="hybridMultilevel"/>
    <w:tmpl w:val="0BB0D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BB7C25"/>
    <w:multiLevelType w:val="hybridMultilevel"/>
    <w:tmpl w:val="E87A5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F9A1DF2"/>
    <w:multiLevelType w:val="hybridMultilevel"/>
    <w:tmpl w:val="5C884C92"/>
    <w:lvl w:ilvl="0" w:tplc="4EEC0364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"/>
  </w:num>
  <w:num w:numId="3">
    <w:abstractNumId w:val="30"/>
  </w:num>
  <w:num w:numId="4">
    <w:abstractNumId w:val="1"/>
  </w:num>
  <w:num w:numId="5">
    <w:abstractNumId w:val="28"/>
  </w:num>
  <w:num w:numId="6">
    <w:abstractNumId w:val="21"/>
  </w:num>
  <w:num w:numId="7">
    <w:abstractNumId w:val="49"/>
  </w:num>
  <w:num w:numId="8">
    <w:abstractNumId w:val="48"/>
  </w:num>
  <w:num w:numId="9">
    <w:abstractNumId w:val="3"/>
  </w:num>
  <w:num w:numId="10">
    <w:abstractNumId w:val="17"/>
  </w:num>
  <w:num w:numId="11">
    <w:abstractNumId w:val="16"/>
  </w:num>
  <w:num w:numId="12">
    <w:abstractNumId w:val="4"/>
  </w:num>
  <w:num w:numId="13">
    <w:abstractNumId w:val="8"/>
  </w:num>
  <w:num w:numId="14">
    <w:abstractNumId w:val="27"/>
  </w:num>
  <w:num w:numId="15">
    <w:abstractNumId w:val="5"/>
  </w:num>
  <w:num w:numId="16">
    <w:abstractNumId w:val="44"/>
  </w:num>
  <w:num w:numId="17">
    <w:abstractNumId w:val="15"/>
  </w:num>
  <w:num w:numId="18">
    <w:abstractNumId w:val="20"/>
  </w:num>
  <w:num w:numId="19">
    <w:abstractNumId w:val="31"/>
  </w:num>
  <w:num w:numId="20">
    <w:abstractNumId w:val="19"/>
  </w:num>
  <w:num w:numId="21">
    <w:abstractNumId w:val="10"/>
  </w:num>
  <w:num w:numId="22">
    <w:abstractNumId w:val="23"/>
  </w:num>
  <w:num w:numId="23">
    <w:abstractNumId w:val="34"/>
  </w:num>
  <w:num w:numId="24">
    <w:abstractNumId w:val="40"/>
  </w:num>
  <w:num w:numId="25">
    <w:abstractNumId w:val="37"/>
  </w:num>
  <w:num w:numId="26">
    <w:abstractNumId w:val="13"/>
  </w:num>
  <w:num w:numId="27">
    <w:abstractNumId w:val="45"/>
  </w:num>
  <w:num w:numId="28">
    <w:abstractNumId w:val="14"/>
  </w:num>
  <w:num w:numId="29">
    <w:abstractNumId w:val="35"/>
  </w:num>
  <w:num w:numId="30">
    <w:abstractNumId w:val="18"/>
  </w:num>
  <w:num w:numId="31">
    <w:abstractNumId w:val="9"/>
  </w:num>
  <w:num w:numId="32">
    <w:abstractNumId w:val="11"/>
  </w:num>
  <w:num w:numId="33">
    <w:abstractNumId w:val="26"/>
  </w:num>
  <w:num w:numId="34">
    <w:abstractNumId w:val="29"/>
  </w:num>
  <w:num w:numId="35">
    <w:abstractNumId w:val="24"/>
  </w:num>
  <w:num w:numId="36">
    <w:abstractNumId w:val="25"/>
  </w:num>
  <w:num w:numId="37">
    <w:abstractNumId w:val="41"/>
  </w:num>
  <w:num w:numId="38">
    <w:abstractNumId w:val="42"/>
  </w:num>
  <w:num w:numId="39">
    <w:abstractNumId w:val="38"/>
  </w:num>
  <w:num w:numId="40">
    <w:abstractNumId w:val="12"/>
  </w:num>
  <w:num w:numId="41">
    <w:abstractNumId w:val="32"/>
  </w:num>
  <w:num w:numId="42">
    <w:abstractNumId w:val="43"/>
  </w:num>
  <w:num w:numId="43">
    <w:abstractNumId w:val="6"/>
  </w:num>
  <w:num w:numId="44">
    <w:abstractNumId w:val="33"/>
  </w:num>
  <w:num w:numId="45">
    <w:abstractNumId w:val="36"/>
  </w:num>
  <w:num w:numId="46">
    <w:abstractNumId w:val="22"/>
  </w:num>
  <w:num w:numId="47">
    <w:abstractNumId w:val="7"/>
  </w:num>
  <w:num w:numId="48">
    <w:abstractNumId w:val="47"/>
  </w:num>
  <w:num w:numId="49">
    <w:abstractNumId w:val="39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01FBE"/>
    <w:rsid w:val="00020D4D"/>
    <w:rsid w:val="00021D3B"/>
    <w:rsid w:val="00045E69"/>
    <w:rsid w:val="0006039F"/>
    <w:rsid w:val="000631B8"/>
    <w:rsid w:val="00067D20"/>
    <w:rsid w:val="00070DAC"/>
    <w:rsid w:val="00071000"/>
    <w:rsid w:val="00072ED2"/>
    <w:rsid w:val="0007517A"/>
    <w:rsid w:val="00080984"/>
    <w:rsid w:val="00080D43"/>
    <w:rsid w:val="0008166B"/>
    <w:rsid w:val="000818A4"/>
    <w:rsid w:val="00082294"/>
    <w:rsid w:val="00085031"/>
    <w:rsid w:val="0009567D"/>
    <w:rsid w:val="0009674C"/>
    <w:rsid w:val="000A7DDA"/>
    <w:rsid w:val="000B151C"/>
    <w:rsid w:val="000B5B40"/>
    <w:rsid w:val="000C1128"/>
    <w:rsid w:val="000C5C41"/>
    <w:rsid w:val="000D0548"/>
    <w:rsid w:val="000E1605"/>
    <w:rsid w:val="000E7220"/>
    <w:rsid w:val="000F123C"/>
    <w:rsid w:val="000F558F"/>
    <w:rsid w:val="001033E0"/>
    <w:rsid w:val="00105F80"/>
    <w:rsid w:val="0013757F"/>
    <w:rsid w:val="00141ED4"/>
    <w:rsid w:val="00143EAA"/>
    <w:rsid w:val="00144266"/>
    <w:rsid w:val="00156E20"/>
    <w:rsid w:val="00160C6D"/>
    <w:rsid w:val="001671CE"/>
    <w:rsid w:val="00172A19"/>
    <w:rsid w:val="001755C0"/>
    <w:rsid w:val="00186781"/>
    <w:rsid w:val="0018688F"/>
    <w:rsid w:val="00190987"/>
    <w:rsid w:val="00190A89"/>
    <w:rsid w:val="00192938"/>
    <w:rsid w:val="00192C7E"/>
    <w:rsid w:val="001C18D1"/>
    <w:rsid w:val="001C6148"/>
    <w:rsid w:val="001E4CB0"/>
    <w:rsid w:val="001F0820"/>
    <w:rsid w:val="001F75E5"/>
    <w:rsid w:val="0020113D"/>
    <w:rsid w:val="00202E98"/>
    <w:rsid w:val="00203EE4"/>
    <w:rsid w:val="0020617E"/>
    <w:rsid w:val="00220B3F"/>
    <w:rsid w:val="00220F16"/>
    <w:rsid w:val="00226843"/>
    <w:rsid w:val="00232180"/>
    <w:rsid w:val="002401ED"/>
    <w:rsid w:val="002440C5"/>
    <w:rsid w:val="002448FF"/>
    <w:rsid w:val="00245DA5"/>
    <w:rsid w:val="0024654F"/>
    <w:rsid w:val="00252BA8"/>
    <w:rsid w:val="00256C1C"/>
    <w:rsid w:val="00267156"/>
    <w:rsid w:val="00270B68"/>
    <w:rsid w:val="00285D6F"/>
    <w:rsid w:val="00296037"/>
    <w:rsid w:val="00296DD0"/>
    <w:rsid w:val="002973E3"/>
    <w:rsid w:val="002978F4"/>
    <w:rsid w:val="002A1903"/>
    <w:rsid w:val="002A1B50"/>
    <w:rsid w:val="002B2CF1"/>
    <w:rsid w:val="002B51D7"/>
    <w:rsid w:val="002C0A76"/>
    <w:rsid w:val="002C163D"/>
    <w:rsid w:val="002C4C2D"/>
    <w:rsid w:val="002C614A"/>
    <w:rsid w:val="002D110C"/>
    <w:rsid w:val="002D411D"/>
    <w:rsid w:val="002D7B15"/>
    <w:rsid w:val="002E2003"/>
    <w:rsid w:val="002E6BFF"/>
    <w:rsid w:val="002F14BC"/>
    <w:rsid w:val="002F1910"/>
    <w:rsid w:val="002F7171"/>
    <w:rsid w:val="003044CE"/>
    <w:rsid w:val="003048C0"/>
    <w:rsid w:val="0031202B"/>
    <w:rsid w:val="00312B5D"/>
    <w:rsid w:val="00317434"/>
    <w:rsid w:val="003213B3"/>
    <w:rsid w:val="00330947"/>
    <w:rsid w:val="00331AD9"/>
    <w:rsid w:val="003568C2"/>
    <w:rsid w:val="003572A4"/>
    <w:rsid w:val="00357849"/>
    <w:rsid w:val="00366816"/>
    <w:rsid w:val="00367035"/>
    <w:rsid w:val="00380BC6"/>
    <w:rsid w:val="003821BC"/>
    <w:rsid w:val="00390704"/>
    <w:rsid w:val="00392B1B"/>
    <w:rsid w:val="00394385"/>
    <w:rsid w:val="003945FB"/>
    <w:rsid w:val="00397812"/>
    <w:rsid w:val="003A2EE5"/>
    <w:rsid w:val="003A6704"/>
    <w:rsid w:val="003B0432"/>
    <w:rsid w:val="003B19DC"/>
    <w:rsid w:val="003D2B7B"/>
    <w:rsid w:val="003D7258"/>
    <w:rsid w:val="003E21CA"/>
    <w:rsid w:val="003E4B33"/>
    <w:rsid w:val="003F3A3D"/>
    <w:rsid w:val="003F3CD0"/>
    <w:rsid w:val="003F4497"/>
    <w:rsid w:val="003F7AAD"/>
    <w:rsid w:val="0041479D"/>
    <w:rsid w:val="00421206"/>
    <w:rsid w:val="0042233C"/>
    <w:rsid w:val="00424764"/>
    <w:rsid w:val="00426BF8"/>
    <w:rsid w:val="004333DA"/>
    <w:rsid w:val="00435B7E"/>
    <w:rsid w:val="00436EBA"/>
    <w:rsid w:val="0045016C"/>
    <w:rsid w:val="004521A1"/>
    <w:rsid w:val="004524CC"/>
    <w:rsid w:val="0045295A"/>
    <w:rsid w:val="00461429"/>
    <w:rsid w:val="00461A0A"/>
    <w:rsid w:val="00462803"/>
    <w:rsid w:val="00471421"/>
    <w:rsid w:val="00481E00"/>
    <w:rsid w:val="00485B53"/>
    <w:rsid w:val="004863EC"/>
    <w:rsid w:val="00492923"/>
    <w:rsid w:val="00492BE8"/>
    <w:rsid w:val="0049499C"/>
    <w:rsid w:val="004A0E59"/>
    <w:rsid w:val="004A62CB"/>
    <w:rsid w:val="004B2CA1"/>
    <w:rsid w:val="004B5435"/>
    <w:rsid w:val="004C0CD4"/>
    <w:rsid w:val="004C6207"/>
    <w:rsid w:val="004C7EEB"/>
    <w:rsid w:val="004D0AD1"/>
    <w:rsid w:val="004F0551"/>
    <w:rsid w:val="004F71A9"/>
    <w:rsid w:val="005044D3"/>
    <w:rsid w:val="00504570"/>
    <w:rsid w:val="0051469F"/>
    <w:rsid w:val="005149CE"/>
    <w:rsid w:val="00521DA3"/>
    <w:rsid w:val="00534514"/>
    <w:rsid w:val="005441B4"/>
    <w:rsid w:val="0055125F"/>
    <w:rsid w:val="00556214"/>
    <w:rsid w:val="0056042A"/>
    <w:rsid w:val="00560CE9"/>
    <w:rsid w:val="00566302"/>
    <w:rsid w:val="005741D6"/>
    <w:rsid w:val="00574E32"/>
    <w:rsid w:val="005767C1"/>
    <w:rsid w:val="005815E3"/>
    <w:rsid w:val="00585DD1"/>
    <w:rsid w:val="00590AF1"/>
    <w:rsid w:val="00592B22"/>
    <w:rsid w:val="005A022E"/>
    <w:rsid w:val="005A2407"/>
    <w:rsid w:val="005A3996"/>
    <w:rsid w:val="005A6DFA"/>
    <w:rsid w:val="005B2D15"/>
    <w:rsid w:val="005C012C"/>
    <w:rsid w:val="005E6331"/>
    <w:rsid w:val="005F4299"/>
    <w:rsid w:val="00600E47"/>
    <w:rsid w:val="00601A13"/>
    <w:rsid w:val="00602ABB"/>
    <w:rsid w:val="00610131"/>
    <w:rsid w:val="00610C17"/>
    <w:rsid w:val="00614C6F"/>
    <w:rsid w:val="0061552C"/>
    <w:rsid w:val="00623C87"/>
    <w:rsid w:val="00627403"/>
    <w:rsid w:val="00631ACD"/>
    <w:rsid w:val="00632401"/>
    <w:rsid w:val="00635519"/>
    <w:rsid w:val="00641066"/>
    <w:rsid w:val="0064242A"/>
    <w:rsid w:val="00644FFD"/>
    <w:rsid w:val="00645E44"/>
    <w:rsid w:val="0065666B"/>
    <w:rsid w:val="00672759"/>
    <w:rsid w:val="00673BB6"/>
    <w:rsid w:val="00677501"/>
    <w:rsid w:val="0067763F"/>
    <w:rsid w:val="006846CA"/>
    <w:rsid w:val="00687C4A"/>
    <w:rsid w:val="006925DA"/>
    <w:rsid w:val="00692C0E"/>
    <w:rsid w:val="00695033"/>
    <w:rsid w:val="006955D9"/>
    <w:rsid w:val="006A4BB4"/>
    <w:rsid w:val="006A5060"/>
    <w:rsid w:val="006B0DD3"/>
    <w:rsid w:val="006B5810"/>
    <w:rsid w:val="006B7A43"/>
    <w:rsid w:val="006C0CEE"/>
    <w:rsid w:val="006C3A08"/>
    <w:rsid w:val="006C7AD5"/>
    <w:rsid w:val="006D1DDF"/>
    <w:rsid w:val="006D48FC"/>
    <w:rsid w:val="006D4E5A"/>
    <w:rsid w:val="006D7EC0"/>
    <w:rsid w:val="006F1F59"/>
    <w:rsid w:val="006F205F"/>
    <w:rsid w:val="006F35A6"/>
    <w:rsid w:val="007002A8"/>
    <w:rsid w:val="0070066E"/>
    <w:rsid w:val="00703373"/>
    <w:rsid w:val="007057B1"/>
    <w:rsid w:val="00710B19"/>
    <w:rsid w:val="0071146E"/>
    <w:rsid w:val="00711E40"/>
    <w:rsid w:val="007175F0"/>
    <w:rsid w:val="0072563D"/>
    <w:rsid w:val="00726B05"/>
    <w:rsid w:val="007373A8"/>
    <w:rsid w:val="007423BE"/>
    <w:rsid w:val="00762EAF"/>
    <w:rsid w:val="007644FB"/>
    <w:rsid w:val="00772E9F"/>
    <w:rsid w:val="00773042"/>
    <w:rsid w:val="00773F80"/>
    <w:rsid w:val="00780611"/>
    <w:rsid w:val="00784D7F"/>
    <w:rsid w:val="0079079F"/>
    <w:rsid w:val="00794E61"/>
    <w:rsid w:val="007963FD"/>
    <w:rsid w:val="007B3CB5"/>
    <w:rsid w:val="007B68B7"/>
    <w:rsid w:val="007D23E0"/>
    <w:rsid w:val="007E62CB"/>
    <w:rsid w:val="007E693F"/>
    <w:rsid w:val="00812035"/>
    <w:rsid w:val="00816417"/>
    <w:rsid w:val="00826FF5"/>
    <w:rsid w:val="0083577E"/>
    <w:rsid w:val="008508ED"/>
    <w:rsid w:val="00854E12"/>
    <w:rsid w:val="00861047"/>
    <w:rsid w:val="00861158"/>
    <w:rsid w:val="0086164C"/>
    <w:rsid w:val="008648E0"/>
    <w:rsid w:val="00867057"/>
    <w:rsid w:val="008757D5"/>
    <w:rsid w:val="0088653D"/>
    <w:rsid w:val="00887177"/>
    <w:rsid w:val="0089186E"/>
    <w:rsid w:val="008A246A"/>
    <w:rsid w:val="008A77E5"/>
    <w:rsid w:val="008B08B5"/>
    <w:rsid w:val="008B094F"/>
    <w:rsid w:val="008C2636"/>
    <w:rsid w:val="008C34D8"/>
    <w:rsid w:val="008D58DB"/>
    <w:rsid w:val="008D6FE2"/>
    <w:rsid w:val="008E06FC"/>
    <w:rsid w:val="008E2384"/>
    <w:rsid w:val="008E585B"/>
    <w:rsid w:val="008E7230"/>
    <w:rsid w:val="008E72A8"/>
    <w:rsid w:val="008F2AD3"/>
    <w:rsid w:val="009130E5"/>
    <w:rsid w:val="00914856"/>
    <w:rsid w:val="0092686E"/>
    <w:rsid w:val="00927428"/>
    <w:rsid w:val="0093636D"/>
    <w:rsid w:val="0093749C"/>
    <w:rsid w:val="00941C2C"/>
    <w:rsid w:val="00951A9A"/>
    <w:rsid w:val="0095511B"/>
    <w:rsid w:val="00955D5A"/>
    <w:rsid w:val="009635C2"/>
    <w:rsid w:val="00965A87"/>
    <w:rsid w:val="00965BDC"/>
    <w:rsid w:val="00966381"/>
    <w:rsid w:val="00977B24"/>
    <w:rsid w:val="0098225F"/>
    <w:rsid w:val="0098379D"/>
    <w:rsid w:val="0099056D"/>
    <w:rsid w:val="009B333A"/>
    <w:rsid w:val="009B3938"/>
    <w:rsid w:val="009C0037"/>
    <w:rsid w:val="009C314F"/>
    <w:rsid w:val="009C3427"/>
    <w:rsid w:val="009C3D0F"/>
    <w:rsid w:val="009C67AA"/>
    <w:rsid w:val="009D320D"/>
    <w:rsid w:val="009D4894"/>
    <w:rsid w:val="009E0F62"/>
    <w:rsid w:val="009F3A77"/>
    <w:rsid w:val="009F4206"/>
    <w:rsid w:val="00A237B0"/>
    <w:rsid w:val="00A239DF"/>
    <w:rsid w:val="00A245A7"/>
    <w:rsid w:val="00A3030D"/>
    <w:rsid w:val="00A3398F"/>
    <w:rsid w:val="00A34AA0"/>
    <w:rsid w:val="00A42522"/>
    <w:rsid w:val="00A54D22"/>
    <w:rsid w:val="00A552CC"/>
    <w:rsid w:val="00A5603D"/>
    <w:rsid w:val="00A5798A"/>
    <w:rsid w:val="00A60514"/>
    <w:rsid w:val="00A70DBC"/>
    <w:rsid w:val="00A75092"/>
    <w:rsid w:val="00A760EF"/>
    <w:rsid w:val="00A80559"/>
    <w:rsid w:val="00A82181"/>
    <w:rsid w:val="00A82BF4"/>
    <w:rsid w:val="00A84BC2"/>
    <w:rsid w:val="00A9782B"/>
    <w:rsid w:val="00AA7052"/>
    <w:rsid w:val="00AB1B90"/>
    <w:rsid w:val="00AB2AB9"/>
    <w:rsid w:val="00AB48EF"/>
    <w:rsid w:val="00AB49BA"/>
    <w:rsid w:val="00AB70D6"/>
    <w:rsid w:val="00AB721F"/>
    <w:rsid w:val="00AB7B6F"/>
    <w:rsid w:val="00AD0925"/>
    <w:rsid w:val="00AD0C9B"/>
    <w:rsid w:val="00AE5307"/>
    <w:rsid w:val="00AE7CC9"/>
    <w:rsid w:val="00AF1996"/>
    <w:rsid w:val="00AF3EB2"/>
    <w:rsid w:val="00B05598"/>
    <w:rsid w:val="00B07C22"/>
    <w:rsid w:val="00B13CC1"/>
    <w:rsid w:val="00B20001"/>
    <w:rsid w:val="00B21F3C"/>
    <w:rsid w:val="00B22EB3"/>
    <w:rsid w:val="00B27877"/>
    <w:rsid w:val="00B31D4B"/>
    <w:rsid w:val="00B31F88"/>
    <w:rsid w:val="00B4024D"/>
    <w:rsid w:val="00B4694B"/>
    <w:rsid w:val="00B55598"/>
    <w:rsid w:val="00B55DE3"/>
    <w:rsid w:val="00B5705A"/>
    <w:rsid w:val="00B6022A"/>
    <w:rsid w:val="00B62F2D"/>
    <w:rsid w:val="00B63701"/>
    <w:rsid w:val="00B753C1"/>
    <w:rsid w:val="00B7776D"/>
    <w:rsid w:val="00B807EE"/>
    <w:rsid w:val="00B842AD"/>
    <w:rsid w:val="00B90E54"/>
    <w:rsid w:val="00B94013"/>
    <w:rsid w:val="00BA65B8"/>
    <w:rsid w:val="00BC1A20"/>
    <w:rsid w:val="00BC3DBC"/>
    <w:rsid w:val="00BD3B97"/>
    <w:rsid w:val="00BE242A"/>
    <w:rsid w:val="00BE7BA8"/>
    <w:rsid w:val="00C054A4"/>
    <w:rsid w:val="00C146F1"/>
    <w:rsid w:val="00C15C92"/>
    <w:rsid w:val="00C16488"/>
    <w:rsid w:val="00C20A95"/>
    <w:rsid w:val="00C25490"/>
    <w:rsid w:val="00C3406C"/>
    <w:rsid w:val="00C34FC3"/>
    <w:rsid w:val="00C373CA"/>
    <w:rsid w:val="00C52E38"/>
    <w:rsid w:val="00C578C6"/>
    <w:rsid w:val="00C604ED"/>
    <w:rsid w:val="00C62C1C"/>
    <w:rsid w:val="00C65E85"/>
    <w:rsid w:val="00C71EFB"/>
    <w:rsid w:val="00C76F8F"/>
    <w:rsid w:val="00C77B53"/>
    <w:rsid w:val="00C82E05"/>
    <w:rsid w:val="00C8766A"/>
    <w:rsid w:val="00C912D5"/>
    <w:rsid w:val="00C93DB8"/>
    <w:rsid w:val="00CC0866"/>
    <w:rsid w:val="00CD4A64"/>
    <w:rsid w:val="00CE27CC"/>
    <w:rsid w:val="00CE4A29"/>
    <w:rsid w:val="00CF6729"/>
    <w:rsid w:val="00D0162C"/>
    <w:rsid w:val="00D02341"/>
    <w:rsid w:val="00D045EB"/>
    <w:rsid w:val="00D05915"/>
    <w:rsid w:val="00D21014"/>
    <w:rsid w:val="00D22D55"/>
    <w:rsid w:val="00D26FD2"/>
    <w:rsid w:val="00D31B2D"/>
    <w:rsid w:val="00D35570"/>
    <w:rsid w:val="00D36351"/>
    <w:rsid w:val="00D4027D"/>
    <w:rsid w:val="00D4362F"/>
    <w:rsid w:val="00D45C4A"/>
    <w:rsid w:val="00D45DCD"/>
    <w:rsid w:val="00D543FC"/>
    <w:rsid w:val="00D604E8"/>
    <w:rsid w:val="00D61F33"/>
    <w:rsid w:val="00D7352B"/>
    <w:rsid w:val="00D83032"/>
    <w:rsid w:val="00D933AF"/>
    <w:rsid w:val="00D938F8"/>
    <w:rsid w:val="00D95186"/>
    <w:rsid w:val="00D9633A"/>
    <w:rsid w:val="00DA08CD"/>
    <w:rsid w:val="00DA2A93"/>
    <w:rsid w:val="00DA5A79"/>
    <w:rsid w:val="00DB6DDA"/>
    <w:rsid w:val="00DC014D"/>
    <w:rsid w:val="00DC56F0"/>
    <w:rsid w:val="00DC5933"/>
    <w:rsid w:val="00DC5D0D"/>
    <w:rsid w:val="00DC60DD"/>
    <w:rsid w:val="00DD290E"/>
    <w:rsid w:val="00DD3AF3"/>
    <w:rsid w:val="00DD6296"/>
    <w:rsid w:val="00DE4452"/>
    <w:rsid w:val="00DE7771"/>
    <w:rsid w:val="00E01F24"/>
    <w:rsid w:val="00E07F04"/>
    <w:rsid w:val="00E217B0"/>
    <w:rsid w:val="00E23066"/>
    <w:rsid w:val="00E241A3"/>
    <w:rsid w:val="00E3172C"/>
    <w:rsid w:val="00E36A38"/>
    <w:rsid w:val="00E415EE"/>
    <w:rsid w:val="00E441E8"/>
    <w:rsid w:val="00E51E79"/>
    <w:rsid w:val="00E561A9"/>
    <w:rsid w:val="00E60A39"/>
    <w:rsid w:val="00E641E4"/>
    <w:rsid w:val="00E74A70"/>
    <w:rsid w:val="00E82B12"/>
    <w:rsid w:val="00E84BB0"/>
    <w:rsid w:val="00E94882"/>
    <w:rsid w:val="00E95281"/>
    <w:rsid w:val="00EA6361"/>
    <w:rsid w:val="00EB1DC3"/>
    <w:rsid w:val="00EB3463"/>
    <w:rsid w:val="00EB5FD3"/>
    <w:rsid w:val="00EB72FE"/>
    <w:rsid w:val="00EC07FD"/>
    <w:rsid w:val="00EC0A35"/>
    <w:rsid w:val="00EC12C2"/>
    <w:rsid w:val="00EC1473"/>
    <w:rsid w:val="00EC1A51"/>
    <w:rsid w:val="00EC6FAE"/>
    <w:rsid w:val="00ED366C"/>
    <w:rsid w:val="00ED576C"/>
    <w:rsid w:val="00EE0150"/>
    <w:rsid w:val="00EE01FE"/>
    <w:rsid w:val="00EE2FC9"/>
    <w:rsid w:val="00EE4AB1"/>
    <w:rsid w:val="00EF1BD6"/>
    <w:rsid w:val="00EF247C"/>
    <w:rsid w:val="00EF319E"/>
    <w:rsid w:val="00F00510"/>
    <w:rsid w:val="00F13C5B"/>
    <w:rsid w:val="00F155DC"/>
    <w:rsid w:val="00F20612"/>
    <w:rsid w:val="00F20CB9"/>
    <w:rsid w:val="00F24B07"/>
    <w:rsid w:val="00F3201B"/>
    <w:rsid w:val="00F40451"/>
    <w:rsid w:val="00F463B6"/>
    <w:rsid w:val="00F47C5C"/>
    <w:rsid w:val="00F55AE4"/>
    <w:rsid w:val="00F565C7"/>
    <w:rsid w:val="00F567AF"/>
    <w:rsid w:val="00F57973"/>
    <w:rsid w:val="00F85F87"/>
    <w:rsid w:val="00F910E3"/>
    <w:rsid w:val="00F9270B"/>
    <w:rsid w:val="00F93E8A"/>
    <w:rsid w:val="00FA1A61"/>
    <w:rsid w:val="00FA7DFF"/>
    <w:rsid w:val="00FB278B"/>
    <w:rsid w:val="00FB7ACA"/>
    <w:rsid w:val="00FC6E9D"/>
    <w:rsid w:val="00FD376D"/>
    <w:rsid w:val="00FD3A8B"/>
    <w:rsid w:val="00FD6E36"/>
    <w:rsid w:val="00FE2F0B"/>
    <w:rsid w:val="00FE3366"/>
    <w:rsid w:val="00FE452D"/>
    <w:rsid w:val="00FF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8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Condensed">
    <w:name w:val="BoldCondensed"/>
    <w:uiPriority w:val="99"/>
    <w:rsid w:val="004C0CD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0C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0C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0CD4"/>
    <w:rPr>
      <w:sz w:val="20"/>
      <w:szCs w:val="20"/>
    </w:rPr>
  </w:style>
  <w:style w:type="paragraph" w:customStyle="1" w:styleId="Default">
    <w:name w:val="Default"/>
    <w:rsid w:val="00927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3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3B6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22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044D3"/>
    <w:pPr>
      <w:spacing w:after="0" w:line="240" w:lineRule="auto"/>
    </w:pPr>
  </w:style>
  <w:style w:type="paragraph" w:customStyle="1" w:styleId="TableParagraph">
    <w:name w:val="Table Paragraph"/>
    <w:basedOn w:val="Normalny"/>
    <w:uiPriority w:val="1"/>
    <w:qFormat/>
    <w:rsid w:val="00635519"/>
    <w:pPr>
      <w:widowControl w:val="0"/>
      <w:autoSpaceDE w:val="0"/>
      <w:autoSpaceDN w:val="0"/>
      <w:spacing w:after="0" w:line="240" w:lineRule="auto"/>
      <w:ind w:left="278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66C7F-4535-47CA-9362-189ED8F5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4142</Words>
  <Characters>24855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Anna</cp:lastModifiedBy>
  <cp:revision>19</cp:revision>
  <cp:lastPrinted>2022-08-31T20:54:00Z</cp:lastPrinted>
  <dcterms:created xsi:type="dcterms:W3CDTF">2022-08-27T16:23:00Z</dcterms:created>
  <dcterms:modified xsi:type="dcterms:W3CDTF">2023-09-06T19:17:00Z</dcterms:modified>
</cp:coreProperties>
</file>